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18A1" w14:textId="77777777" w:rsidR="00B00C8E" w:rsidRPr="006837A8" w:rsidRDefault="00B00C8E">
      <w:pPr>
        <w:rPr>
          <w:color w:val="3366FF"/>
          <w:sz w:val="28"/>
          <w:szCs w:val="28"/>
        </w:rPr>
      </w:pPr>
      <w:r>
        <w:rPr>
          <w:rFonts w:ascii="ＭＳ ゴシック" w:eastAsia="ＭＳ ゴシック" w:hAnsi="ＭＳ ゴシック" w:hint="eastAsia"/>
          <w:color w:val="3366FF"/>
          <w:sz w:val="40"/>
          <w:szCs w:val="40"/>
          <w:bdr w:val="single" w:sz="4" w:space="0" w:color="auto"/>
        </w:rPr>
        <w:t xml:space="preserve">　</w:t>
      </w:r>
      <w:r w:rsidRPr="006837A8">
        <w:rPr>
          <w:rFonts w:ascii="ＭＳ ゴシック" w:eastAsia="ＭＳ ゴシック" w:hAnsi="ＭＳ ゴシック" w:hint="eastAsia"/>
          <w:color w:val="3366FF"/>
          <w:sz w:val="28"/>
          <w:szCs w:val="28"/>
          <w:bdr w:val="single" w:sz="4" w:space="0" w:color="auto"/>
          <w:lang w:eastAsia="zh-TW"/>
        </w:rPr>
        <w:t>論　　文</w:t>
      </w:r>
      <w:r w:rsidRPr="006837A8">
        <w:rPr>
          <w:rFonts w:ascii="ＭＳ ゴシック" w:eastAsia="ＭＳ ゴシック" w:hAnsi="ＭＳ ゴシック" w:hint="eastAsia"/>
          <w:color w:val="3366FF"/>
          <w:sz w:val="40"/>
          <w:szCs w:val="40"/>
          <w:bdr w:val="single" w:sz="4" w:space="0" w:color="auto"/>
          <w:lang w:eastAsia="zh-TW"/>
        </w:rPr>
        <w:t xml:space="preserve">　</w:t>
      </w:r>
      <w:r w:rsidRPr="006837A8">
        <w:rPr>
          <w:color w:val="FF0000"/>
          <w:sz w:val="22"/>
          <w:szCs w:val="22"/>
        </w:rPr>
        <w:t xml:space="preserve"> </w:t>
      </w:r>
      <w:r w:rsidRPr="006837A8">
        <w:rPr>
          <w:rFonts w:hint="eastAsia"/>
          <w:color w:val="0432FF"/>
          <w:sz w:val="22"/>
          <w:szCs w:val="22"/>
        </w:rPr>
        <w:t>⇐</w:t>
      </w:r>
      <w:r w:rsidRPr="006837A8">
        <w:rPr>
          <w:rFonts w:hint="eastAsia"/>
          <w:color w:val="0432FF"/>
          <w:sz w:val="22"/>
          <w:szCs w:val="22"/>
        </w:rPr>
        <w:t xml:space="preserve"> </w:t>
      </w:r>
      <w:r w:rsidRPr="006837A8">
        <w:rPr>
          <w:rFonts w:hint="eastAsia"/>
          <w:color w:val="0432FF"/>
          <w:sz w:val="22"/>
          <w:szCs w:val="22"/>
        </w:rPr>
        <w:t>速報論文，技術論文，総説などに，適宜，お書き換え下さい．</w:t>
      </w:r>
    </w:p>
    <w:p w14:paraId="4FED83DF" w14:textId="77777777" w:rsidR="00B00C8E" w:rsidRPr="006837A8" w:rsidRDefault="00B00C8E">
      <w:pPr>
        <w:spacing w:line="260" w:lineRule="exact"/>
        <w:rPr>
          <w:sz w:val="18"/>
          <w:szCs w:val="18"/>
          <w:lang w:eastAsia="zh-TW"/>
        </w:rPr>
      </w:pPr>
    </w:p>
    <w:p w14:paraId="65E8E25F" w14:textId="77777777" w:rsidR="00B00C8E" w:rsidRPr="006837A8" w:rsidRDefault="00B00C8E">
      <w:pPr>
        <w:spacing w:line="260" w:lineRule="exact"/>
        <w:rPr>
          <w:sz w:val="18"/>
          <w:szCs w:val="18"/>
          <w:lang w:eastAsia="zh-TW"/>
        </w:rPr>
      </w:pPr>
    </w:p>
    <w:p w14:paraId="3241379F" w14:textId="77777777" w:rsidR="00B00C8E" w:rsidRPr="006837A8" w:rsidRDefault="00B00C8E">
      <w:pPr>
        <w:spacing w:line="300" w:lineRule="exact"/>
        <w:jc w:val="center"/>
        <w:rPr>
          <w:rFonts w:ascii="ＭＳ ゴシック" w:eastAsia="ＭＳ ゴシック" w:hAnsi="ＭＳ ゴシック"/>
          <w:sz w:val="24"/>
        </w:rPr>
      </w:pPr>
      <w:r w:rsidRPr="006837A8">
        <w:rPr>
          <w:rFonts w:ascii="Arial" w:eastAsia="ＭＳ ゴシック" w:hAnsi="Arial" w:hint="eastAsia"/>
          <w:sz w:val="24"/>
        </w:rPr>
        <w:t>表題は</w:t>
      </w:r>
      <w:r w:rsidRPr="006837A8">
        <w:rPr>
          <w:rFonts w:ascii="Arial" w:eastAsia="ＭＳ ゴシック" w:hAnsi="Arial" w:hint="eastAsia"/>
          <w:color w:val="FF0000"/>
          <w:sz w:val="24"/>
        </w:rPr>
        <w:t xml:space="preserve">12 </w:t>
      </w:r>
      <w:proofErr w:type="spellStart"/>
      <w:r w:rsidRPr="006837A8">
        <w:rPr>
          <w:rFonts w:ascii="Arial" w:eastAsia="ＭＳ ゴシック" w:hAnsi="Arial" w:hint="eastAsia"/>
          <w:color w:val="FF0000"/>
          <w:sz w:val="24"/>
        </w:rPr>
        <w:t>pt</w:t>
      </w:r>
      <w:proofErr w:type="spellEnd"/>
      <w:r w:rsidRPr="006837A8">
        <w:rPr>
          <w:rFonts w:ascii="Arial" w:eastAsia="ＭＳ ゴシック" w:hAnsi="Arial" w:hint="eastAsia"/>
          <w:color w:val="FF0000"/>
          <w:sz w:val="24"/>
        </w:rPr>
        <w:t>のゴシック</w:t>
      </w:r>
      <w:r w:rsidRPr="006837A8">
        <w:rPr>
          <w:rFonts w:ascii="Arial" w:eastAsia="ＭＳ ゴシック" w:hAnsi="Arial" w:hint="eastAsia"/>
          <w:sz w:val="24"/>
        </w:rPr>
        <w:t>文字、</w:t>
      </w:r>
      <w:r w:rsidRPr="006837A8">
        <w:rPr>
          <w:rFonts w:ascii="Arial" w:eastAsia="ＭＳ ゴシック" w:hAnsi="Arial" w:hint="eastAsia"/>
          <w:color w:val="FF0000"/>
          <w:sz w:val="24"/>
        </w:rPr>
        <w:t>改行幅</w:t>
      </w:r>
      <w:r w:rsidRPr="006837A8">
        <w:rPr>
          <w:rFonts w:ascii="Arial" w:eastAsia="ＭＳ ゴシック" w:hAnsi="Arial" w:hint="eastAsia"/>
          <w:color w:val="FF0000"/>
          <w:sz w:val="24"/>
        </w:rPr>
        <w:t xml:space="preserve">15 </w:t>
      </w:r>
      <w:proofErr w:type="spellStart"/>
      <w:r w:rsidRPr="006837A8">
        <w:rPr>
          <w:rFonts w:ascii="Arial" w:eastAsia="ＭＳ ゴシック" w:hAnsi="Arial" w:hint="eastAsia"/>
          <w:color w:val="FF0000"/>
          <w:sz w:val="24"/>
        </w:rPr>
        <w:t>pt</w:t>
      </w:r>
      <w:proofErr w:type="spellEnd"/>
      <w:r w:rsidRPr="006837A8">
        <w:rPr>
          <w:rFonts w:ascii="ＭＳ 明朝" w:hAnsi="ＭＳ 明朝" w:hint="eastAsia"/>
          <w:sz w:val="10"/>
          <w:szCs w:val="10"/>
          <w:vertAlign w:val="superscript"/>
        </w:rPr>
        <w:t xml:space="preserve"> </w:t>
      </w:r>
      <w:r w:rsidRPr="006837A8">
        <w:rPr>
          <w:rFonts w:ascii="ＭＳ 明朝" w:hAnsi="ＭＳ 明朝" w:hint="eastAsia"/>
          <w:sz w:val="28"/>
          <w:szCs w:val="28"/>
          <w:vertAlign w:val="superscript"/>
        </w:rPr>
        <w:t>*</w:t>
      </w:r>
    </w:p>
    <w:p w14:paraId="0AFF91D3" w14:textId="77777777" w:rsidR="00B00C8E" w:rsidRPr="006837A8" w:rsidRDefault="00B00C8E">
      <w:pPr>
        <w:spacing w:line="300" w:lineRule="exact"/>
        <w:jc w:val="center"/>
        <w:rPr>
          <w:rFonts w:ascii="ＭＳ ゴシック" w:eastAsia="ＭＳ ゴシック" w:hAnsi="ＭＳ ゴシック"/>
          <w:sz w:val="21"/>
          <w:szCs w:val="21"/>
        </w:rPr>
      </w:pPr>
      <w:r w:rsidRPr="006837A8">
        <w:rPr>
          <w:rFonts w:ascii="Arial" w:eastAsia="ＭＳ ゴシック" w:hAnsi="Arial" w:hint="eastAsia"/>
          <w:sz w:val="21"/>
          <w:szCs w:val="21"/>
        </w:rPr>
        <w:t>（副題は</w:t>
      </w:r>
      <w:r w:rsidRPr="006837A8">
        <w:rPr>
          <w:rFonts w:ascii="Arial" w:eastAsia="ＭＳ ゴシック" w:hAnsi="Arial" w:hint="eastAsia"/>
          <w:color w:val="FF0000"/>
          <w:sz w:val="21"/>
          <w:szCs w:val="21"/>
        </w:rPr>
        <w:t xml:space="preserve">10.5 </w:t>
      </w:r>
      <w:proofErr w:type="spellStart"/>
      <w:r w:rsidRPr="006837A8">
        <w:rPr>
          <w:rFonts w:ascii="Arial" w:eastAsia="ＭＳ ゴシック" w:hAnsi="Arial" w:hint="eastAsia"/>
          <w:color w:val="FF0000"/>
          <w:sz w:val="21"/>
          <w:szCs w:val="21"/>
        </w:rPr>
        <w:t>pt</w:t>
      </w:r>
      <w:proofErr w:type="spellEnd"/>
      <w:r w:rsidRPr="006837A8">
        <w:rPr>
          <w:rFonts w:ascii="Arial" w:eastAsia="ＭＳ ゴシック" w:hAnsi="Arial" w:hint="eastAsia"/>
          <w:color w:val="FF0000"/>
          <w:sz w:val="21"/>
          <w:szCs w:val="21"/>
        </w:rPr>
        <w:t>ゴシック</w:t>
      </w:r>
      <w:r w:rsidRPr="006837A8">
        <w:rPr>
          <w:rFonts w:ascii="Arial" w:eastAsia="ＭＳ ゴシック" w:hAnsi="Arial" w:hint="eastAsia"/>
          <w:sz w:val="21"/>
          <w:szCs w:val="21"/>
        </w:rPr>
        <w:t>、両端を</w:t>
      </w:r>
      <w:r w:rsidRPr="006837A8">
        <w:rPr>
          <w:rFonts w:ascii="Arial" w:eastAsia="ＭＳ ゴシック" w:hAnsi="Arial" w:hint="eastAsia"/>
          <w:color w:val="FF0000"/>
          <w:sz w:val="21"/>
          <w:szCs w:val="21"/>
        </w:rPr>
        <w:t>括弧で囲む</w:t>
      </w:r>
      <w:r w:rsidRPr="006837A8">
        <w:rPr>
          <w:rFonts w:ascii="Arial" w:eastAsia="ＭＳ ゴシック" w:hAnsi="Arial" w:hint="eastAsia"/>
          <w:sz w:val="21"/>
          <w:szCs w:val="21"/>
        </w:rPr>
        <w:t>、</w:t>
      </w:r>
      <w:r w:rsidRPr="006837A8">
        <w:rPr>
          <w:rFonts w:ascii="Arial" w:eastAsia="ＭＳ ゴシック" w:hAnsi="Arial" w:hint="eastAsia"/>
          <w:color w:val="FF0000"/>
          <w:sz w:val="21"/>
          <w:szCs w:val="21"/>
        </w:rPr>
        <w:t>改行幅</w:t>
      </w:r>
      <w:r w:rsidRPr="006837A8">
        <w:rPr>
          <w:rFonts w:ascii="Arial" w:eastAsia="ＭＳ ゴシック" w:hAnsi="Arial" w:hint="eastAsia"/>
          <w:color w:val="FF0000"/>
          <w:sz w:val="21"/>
          <w:szCs w:val="21"/>
        </w:rPr>
        <w:t xml:space="preserve">15 </w:t>
      </w:r>
      <w:proofErr w:type="spellStart"/>
      <w:r w:rsidRPr="006837A8">
        <w:rPr>
          <w:rFonts w:ascii="Arial" w:eastAsia="ＭＳ ゴシック" w:hAnsi="Arial" w:hint="eastAsia"/>
          <w:color w:val="FF0000"/>
          <w:sz w:val="21"/>
          <w:szCs w:val="21"/>
        </w:rPr>
        <w:t>pt</w:t>
      </w:r>
      <w:proofErr w:type="spellEnd"/>
      <w:r w:rsidRPr="006837A8">
        <w:rPr>
          <w:rFonts w:ascii="Arial" w:eastAsia="ＭＳ ゴシック" w:hAnsi="Arial" w:hint="eastAsia"/>
          <w:sz w:val="21"/>
          <w:szCs w:val="21"/>
        </w:rPr>
        <w:t>）</w:t>
      </w:r>
    </w:p>
    <w:p w14:paraId="098A14F0" w14:textId="77777777" w:rsidR="00B00C8E" w:rsidRPr="006837A8" w:rsidRDefault="00B00C8E">
      <w:pPr>
        <w:spacing w:line="440" w:lineRule="exact"/>
        <w:jc w:val="center"/>
        <w:rPr>
          <w:sz w:val="22"/>
          <w:szCs w:val="22"/>
        </w:rPr>
      </w:pPr>
      <w:r w:rsidRPr="006837A8">
        <w:rPr>
          <w:rFonts w:hint="eastAsia"/>
          <w:sz w:val="22"/>
          <w:szCs w:val="22"/>
        </w:rPr>
        <w:t xml:space="preserve">English Main Title: </w:t>
      </w:r>
      <w:r w:rsidRPr="006837A8">
        <w:rPr>
          <w:rFonts w:hint="eastAsia"/>
          <w:color w:val="FF0000"/>
          <w:sz w:val="22"/>
          <w:szCs w:val="22"/>
        </w:rPr>
        <w:t xml:space="preserve">11 </w:t>
      </w:r>
      <w:proofErr w:type="spellStart"/>
      <w:r w:rsidRPr="006837A8">
        <w:rPr>
          <w:rFonts w:hint="eastAsia"/>
          <w:color w:val="FF0000"/>
          <w:sz w:val="22"/>
          <w:szCs w:val="22"/>
        </w:rPr>
        <w:t>pt</w:t>
      </w:r>
      <w:proofErr w:type="spellEnd"/>
      <w:r w:rsidRPr="006837A8">
        <w:rPr>
          <w:rFonts w:hint="eastAsia"/>
          <w:color w:val="FF0000"/>
          <w:sz w:val="22"/>
          <w:szCs w:val="22"/>
        </w:rPr>
        <w:t xml:space="preserve"> Times</w:t>
      </w:r>
      <w:r w:rsidRPr="006837A8">
        <w:rPr>
          <w:rFonts w:hint="eastAsia"/>
          <w:sz w:val="22"/>
          <w:szCs w:val="22"/>
        </w:rPr>
        <w:t xml:space="preserve">, </w:t>
      </w:r>
      <w:r w:rsidRPr="006837A8">
        <w:rPr>
          <w:rFonts w:hint="eastAsia"/>
          <w:color w:val="FF0000"/>
          <w:sz w:val="22"/>
          <w:szCs w:val="22"/>
        </w:rPr>
        <w:t xml:space="preserve">22 </w:t>
      </w:r>
      <w:proofErr w:type="spellStart"/>
      <w:r w:rsidRPr="006837A8">
        <w:rPr>
          <w:rFonts w:hint="eastAsia"/>
          <w:color w:val="FF0000"/>
          <w:sz w:val="22"/>
          <w:szCs w:val="22"/>
        </w:rPr>
        <w:t>pt</w:t>
      </w:r>
      <w:proofErr w:type="spellEnd"/>
      <w:r w:rsidRPr="006837A8">
        <w:rPr>
          <w:rFonts w:hint="eastAsia"/>
          <w:color w:val="FF0000"/>
          <w:sz w:val="22"/>
          <w:szCs w:val="22"/>
        </w:rPr>
        <w:t xml:space="preserve"> line spacing</w:t>
      </w:r>
    </w:p>
    <w:p w14:paraId="1151E108" w14:textId="77777777" w:rsidR="00B00C8E" w:rsidRPr="006837A8" w:rsidRDefault="00B00C8E">
      <w:pPr>
        <w:spacing w:line="200" w:lineRule="exact"/>
        <w:jc w:val="center"/>
        <w:rPr>
          <w:sz w:val="20"/>
          <w:szCs w:val="20"/>
        </w:rPr>
      </w:pPr>
      <w:r w:rsidRPr="006837A8">
        <w:rPr>
          <w:rFonts w:hint="eastAsia"/>
          <w:sz w:val="20"/>
          <w:szCs w:val="20"/>
        </w:rPr>
        <w:t xml:space="preserve">(English Subtitle: </w:t>
      </w:r>
      <w:r w:rsidRPr="006837A8">
        <w:rPr>
          <w:rFonts w:hint="eastAsia"/>
          <w:color w:val="FF0000"/>
          <w:sz w:val="20"/>
          <w:szCs w:val="20"/>
        </w:rPr>
        <w:t xml:space="preserve">10 </w:t>
      </w:r>
      <w:proofErr w:type="spellStart"/>
      <w:r w:rsidRPr="006837A8">
        <w:rPr>
          <w:rFonts w:hint="eastAsia"/>
          <w:color w:val="FF0000"/>
          <w:sz w:val="20"/>
          <w:szCs w:val="20"/>
        </w:rPr>
        <w:t>pt</w:t>
      </w:r>
      <w:proofErr w:type="spellEnd"/>
      <w:r w:rsidRPr="006837A8">
        <w:rPr>
          <w:rFonts w:hint="eastAsia"/>
          <w:sz w:val="20"/>
          <w:szCs w:val="20"/>
        </w:rPr>
        <w:t xml:space="preserve"> Times, </w:t>
      </w:r>
      <w:r w:rsidRPr="006837A8">
        <w:rPr>
          <w:rFonts w:hint="eastAsia"/>
          <w:color w:val="FF0000"/>
          <w:sz w:val="20"/>
          <w:szCs w:val="20"/>
        </w:rPr>
        <w:t xml:space="preserve">10 </w:t>
      </w:r>
      <w:proofErr w:type="spellStart"/>
      <w:r w:rsidRPr="006837A8">
        <w:rPr>
          <w:rFonts w:hint="eastAsia"/>
          <w:color w:val="FF0000"/>
          <w:sz w:val="20"/>
          <w:szCs w:val="20"/>
        </w:rPr>
        <w:t>pt</w:t>
      </w:r>
      <w:proofErr w:type="spellEnd"/>
      <w:r w:rsidRPr="006837A8">
        <w:rPr>
          <w:rFonts w:hint="eastAsia"/>
          <w:sz w:val="20"/>
          <w:szCs w:val="20"/>
        </w:rPr>
        <w:t xml:space="preserve"> line spacing)</w:t>
      </w:r>
    </w:p>
    <w:p w14:paraId="0D3298F8" w14:textId="6881699A" w:rsidR="00B00C8E" w:rsidRPr="00DF034F" w:rsidRDefault="00DF034F">
      <w:pPr>
        <w:spacing w:before="200" w:line="400" w:lineRule="exact"/>
        <w:jc w:val="center"/>
        <w:rPr>
          <w:sz w:val="21"/>
          <w:szCs w:val="21"/>
        </w:rPr>
      </w:pPr>
      <w:r>
        <w:rPr>
          <w:rFonts w:ascii="Times" w:hAnsi="Times" w:hint="eastAsia"/>
          <w:sz w:val="21"/>
          <w:szCs w:val="21"/>
        </w:rPr>
        <w:t>混　相　太　郎</w:t>
      </w:r>
      <w:r>
        <w:rPr>
          <w:rFonts w:ascii="ＭＳ 明朝" w:hAnsi="ＭＳ 明朝" w:hint="eastAsia"/>
          <w:sz w:val="6"/>
          <w:szCs w:val="6"/>
          <w:vertAlign w:val="superscript"/>
          <w:lang w:eastAsia="zh-TW"/>
        </w:rPr>
        <w:t xml:space="preserve"> </w:t>
      </w:r>
      <w:r>
        <w:rPr>
          <w:rFonts w:ascii="ＭＳ 明朝" w:hAnsi="ＭＳ 明朝" w:hint="eastAsia"/>
          <w:sz w:val="21"/>
          <w:szCs w:val="21"/>
          <w:vertAlign w:val="superscript"/>
          <w:lang w:eastAsia="zh-TW"/>
        </w:rPr>
        <w:t>*</w:t>
      </w:r>
      <w:r>
        <w:rPr>
          <w:rFonts w:ascii="ＭＳ 明朝" w:hAnsi="ＭＳ 明朝" w:hint="eastAsia"/>
          <w:sz w:val="21"/>
          <w:szCs w:val="21"/>
          <w:vertAlign w:val="superscript"/>
        </w:rPr>
        <w:t>*</w:t>
      </w:r>
      <w:r>
        <w:rPr>
          <w:rFonts w:ascii="Times" w:hAnsi="Times" w:hint="eastAsia"/>
          <w:sz w:val="21"/>
          <w:szCs w:val="21"/>
        </w:rPr>
        <w:t xml:space="preserve">　　　氏</w:t>
      </w:r>
      <w:r>
        <w:rPr>
          <w:rFonts w:ascii="Times" w:hAnsi="Times" w:hint="eastAsia"/>
          <w:sz w:val="21"/>
          <w:szCs w:val="21"/>
        </w:rPr>
        <w:t xml:space="preserve"> </w:t>
      </w:r>
      <w:r>
        <w:rPr>
          <w:rFonts w:ascii="Times" w:hAnsi="Times" w:hint="eastAsia"/>
          <w:sz w:val="21"/>
          <w:szCs w:val="21"/>
        </w:rPr>
        <w:t>名</w:t>
      </w:r>
      <w:r>
        <w:rPr>
          <w:rFonts w:ascii="Times" w:hAnsi="Times" w:hint="eastAsia"/>
          <w:color w:val="FF0000"/>
          <w:sz w:val="21"/>
          <w:szCs w:val="21"/>
        </w:rPr>
        <w:t xml:space="preserve">10.5 </w:t>
      </w:r>
      <w:proofErr w:type="spellStart"/>
      <w:r>
        <w:rPr>
          <w:rFonts w:ascii="Times" w:hAnsi="Times" w:hint="eastAsia"/>
          <w:color w:val="FF0000"/>
          <w:sz w:val="21"/>
          <w:szCs w:val="21"/>
        </w:rPr>
        <w:t>pt</w:t>
      </w:r>
      <w:proofErr w:type="spellEnd"/>
      <w:r>
        <w:rPr>
          <w:rFonts w:ascii="Times" w:hAnsi="Times" w:hint="eastAsia"/>
          <w:color w:val="FF0000"/>
          <w:sz w:val="21"/>
          <w:szCs w:val="21"/>
        </w:rPr>
        <w:t>明朝</w:t>
      </w:r>
      <w:r>
        <w:rPr>
          <w:rFonts w:ascii="ＭＳ 明朝" w:hAnsi="ＭＳ 明朝" w:hint="eastAsia"/>
          <w:sz w:val="6"/>
          <w:szCs w:val="6"/>
          <w:vertAlign w:val="superscript"/>
          <w:lang w:eastAsia="zh-TW"/>
        </w:rPr>
        <w:t xml:space="preserve"> </w:t>
      </w:r>
      <w:r>
        <w:rPr>
          <w:rFonts w:ascii="ＭＳ 明朝" w:hAnsi="ＭＳ 明朝"/>
          <w:sz w:val="21"/>
          <w:szCs w:val="21"/>
          <w:vertAlign w:val="superscript"/>
          <w:lang w:eastAsia="zh-TW"/>
        </w:rPr>
        <w:t>***</w:t>
      </w:r>
      <w:r>
        <w:rPr>
          <w:rFonts w:ascii="Times" w:hAnsi="Times" w:hint="eastAsia"/>
          <w:sz w:val="21"/>
          <w:szCs w:val="21"/>
        </w:rPr>
        <w:t xml:space="preserve">　</w:t>
      </w:r>
      <w:r>
        <w:rPr>
          <w:rFonts w:ascii="Times" w:hAnsi="Times" w:hint="eastAsia"/>
          <w:sz w:val="21"/>
          <w:szCs w:val="21"/>
        </w:rPr>
        <w:t xml:space="preserve"> </w:t>
      </w:r>
      <w:r>
        <w:rPr>
          <w:rFonts w:ascii="Times" w:hAnsi="Times" w:hint="eastAsia"/>
          <w:color w:val="FF0000"/>
          <w:sz w:val="21"/>
          <w:szCs w:val="21"/>
        </w:rPr>
        <w:t>改</w:t>
      </w:r>
      <w:r>
        <w:rPr>
          <w:rFonts w:ascii="Times" w:hAnsi="Times" w:hint="eastAsia"/>
          <w:color w:val="FF0000"/>
          <w:sz w:val="21"/>
          <w:szCs w:val="21"/>
        </w:rPr>
        <w:t xml:space="preserve"> </w:t>
      </w:r>
      <w:r>
        <w:rPr>
          <w:rFonts w:ascii="Times" w:hAnsi="Times" w:hint="eastAsia"/>
          <w:color w:val="FF0000"/>
          <w:sz w:val="21"/>
          <w:szCs w:val="21"/>
        </w:rPr>
        <w:t>行</w:t>
      </w:r>
      <w:r>
        <w:rPr>
          <w:rFonts w:ascii="Times" w:hAnsi="Times" w:hint="eastAsia"/>
          <w:color w:val="FF0000"/>
          <w:sz w:val="21"/>
          <w:szCs w:val="21"/>
        </w:rPr>
        <w:t xml:space="preserve"> </w:t>
      </w:r>
      <w:r>
        <w:rPr>
          <w:rFonts w:ascii="Times" w:hAnsi="Times" w:hint="eastAsia"/>
          <w:color w:val="FF0000"/>
          <w:sz w:val="21"/>
          <w:szCs w:val="21"/>
        </w:rPr>
        <w:t>幅</w:t>
      </w:r>
      <w:r>
        <w:rPr>
          <w:rFonts w:ascii="Times" w:hAnsi="Times" w:hint="eastAsia"/>
          <w:color w:val="FF0000"/>
          <w:sz w:val="21"/>
          <w:szCs w:val="21"/>
        </w:rPr>
        <w:t xml:space="preserve">20 </w:t>
      </w:r>
      <w:proofErr w:type="spellStart"/>
      <w:r>
        <w:rPr>
          <w:rFonts w:ascii="Times" w:hAnsi="Times" w:hint="eastAsia"/>
          <w:color w:val="FF0000"/>
          <w:sz w:val="21"/>
          <w:szCs w:val="21"/>
        </w:rPr>
        <w:t>pt</w:t>
      </w:r>
      <w:proofErr w:type="spellEnd"/>
      <w:r>
        <w:rPr>
          <w:rFonts w:ascii="ＭＳ 明朝" w:hAnsi="ＭＳ 明朝" w:hint="eastAsia"/>
          <w:sz w:val="10"/>
          <w:szCs w:val="10"/>
          <w:vertAlign w:val="superscript"/>
          <w:lang w:eastAsia="zh-TW"/>
        </w:rPr>
        <w:t xml:space="preserve"> </w:t>
      </w:r>
      <w:r>
        <w:rPr>
          <w:rFonts w:ascii="ＭＳ 明朝" w:hAnsi="ＭＳ 明朝" w:hint="eastAsia"/>
          <w:sz w:val="21"/>
          <w:szCs w:val="21"/>
          <w:vertAlign w:val="superscript"/>
          <w:lang w:eastAsia="zh-TW"/>
        </w:rPr>
        <w:t>***</w:t>
      </w:r>
      <w:r w:rsidRPr="00655214">
        <w:rPr>
          <w:rFonts w:ascii="ＭＳ 明朝" w:hAnsi="ＭＳ 明朝" w:hint="eastAsia"/>
          <w:sz w:val="21"/>
          <w:szCs w:val="21"/>
          <w:vertAlign w:val="superscript"/>
        </w:rPr>
        <w:t>,</w:t>
      </w:r>
      <w:r w:rsidRPr="00655214">
        <w:rPr>
          <w:rFonts w:ascii="ＭＳ 明朝" w:hAnsi="ＭＳ 明朝"/>
          <w:sz w:val="21"/>
          <w:szCs w:val="21"/>
          <w:vertAlign w:val="superscript"/>
        </w:rPr>
        <w:t xml:space="preserve"> </w:t>
      </w:r>
      <w:r w:rsidRPr="00655214">
        <w:rPr>
          <w:rFonts w:cs="Times New Roman"/>
          <w:sz w:val="21"/>
          <w:szCs w:val="21"/>
          <w:vertAlign w:val="superscript"/>
          <w:lang w:eastAsia="zh-TW"/>
        </w:rPr>
        <w:t>†</w:t>
      </w:r>
      <w:r>
        <w:rPr>
          <w:rFonts w:ascii="Times" w:hAnsi="Times" w:hint="eastAsia"/>
          <w:sz w:val="21"/>
          <w:szCs w:val="21"/>
        </w:rPr>
        <w:t xml:space="preserve">　</w:t>
      </w:r>
      <w:r>
        <w:rPr>
          <w:rFonts w:ascii="Times" w:hAnsi="Times" w:hint="eastAsia"/>
          <w:sz w:val="21"/>
          <w:szCs w:val="21"/>
        </w:rPr>
        <w:t xml:space="preserve"> </w:t>
      </w:r>
      <w:r>
        <w:rPr>
          <w:rFonts w:ascii="Times" w:hAnsi="Times"/>
          <w:sz w:val="21"/>
          <w:szCs w:val="21"/>
        </w:rPr>
        <w:t xml:space="preserve"> </w:t>
      </w:r>
      <w:r>
        <w:rPr>
          <w:rFonts w:ascii="Times" w:hAnsi="Times" w:hint="eastAsia"/>
          <w:color w:val="FF0000"/>
          <w:sz w:val="21"/>
          <w:szCs w:val="21"/>
        </w:rPr>
        <w:t>段</w:t>
      </w:r>
      <w:r>
        <w:rPr>
          <w:rFonts w:ascii="Times" w:hAnsi="Times" w:hint="eastAsia"/>
          <w:color w:val="FF0000"/>
          <w:sz w:val="21"/>
          <w:szCs w:val="21"/>
        </w:rPr>
        <w:t xml:space="preserve"> </w:t>
      </w:r>
      <w:r>
        <w:rPr>
          <w:rFonts w:ascii="Times" w:hAnsi="Times" w:hint="eastAsia"/>
          <w:color w:val="FF0000"/>
          <w:sz w:val="21"/>
          <w:szCs w:val="21"/>
        </w:rPr>
        <w:t>落</w:t>
      </w:r>
      <w:r>
        <w:rPr>
          <w:rFonts w:ascii="Times" w:hAnsi="Times" w:hint="eastAsia"/>
          <w:color w:val="FF0000"/>
          <w:sz w:val="21"/>
          <w:szCs w:val="21"/>
        </w:rPr>
        <w:t xml:space="preserve"> </w:t>
      </w:r>
      <w:r>
        <w:rPr>
          <w:rFonts w:ascii="Times" w:hAnsi="Times" w:hint="eastAsia"/>
          <w:color w:val="FF0000"/>
          <w:sz w:val="21"/>
          <w:szCs w:val="21"/>
        </w:rPr>
        <w:t>前</w:t>
      </w:r>
      <w:r>
        <w:rPr>
          <w:rFonts w:ascii="Times" w:hAnsi="Times" w:hint="eastAsia"/>
          <w:color w:val="FF0000"/>
          <w:sz w:val="21"/>
          <w:szCs w:val="21"/>
        </w:rPr>
        <w:t xml:space="preserve">10 </w:t>
      </w:r>
      <w:proofErr w:type="spellStart"/>
      <w:r>
        <w:rPr>
          <w:rFonts w:ascii="Times" w:hAnsi="Times" w:hint="eastAsia"/>
          <w:color w:val="FF0000"/>
          <w:sz w:val="21"/>
          <w:szCs w:val="21"/>
        </w:rPr>
        <w:t>pt</w:t>
      </w:r>
      <w:proofErr w:type="spellEnd"/>
      <w:r>
        <w:rPr>
          <w:rFonts w:ascii="ＭＳ 明朝" w:hAnsi="ＭＳ 明朝" w:hint="eastAsia"/>
          <w:sz w:val="6"/>
          <w:szCs w:val="6"/>
          <w:vertAlign w:val="superscript"/>
          <w:lang w:eastAsia="zh-TW"/>
        </w:rPr>
        <w:t xml:space="preserve"> </w:t>
      </w:r>
      <w:r w:rsidRPr="00655214">
        <w:rPr>
          <w:rFonts w:ascii="ＭＳ 明朝" w:hAnsi="ＭＳ 明朝" w:hint="eastAsia"/>
          <w:sz w:val="21"/>
          <w:szCs w:val="21"/>
          <w:vertAlign w:val="superscript"/>
          <w:lang w:eastAsia="zh-TW"/>
        </w:rPr>
        <w:t>***</w:t>
      </w:r>
      <w:r w:rsidR="00B00C8E" w:rsidRPr="006837A8">
        <w:rPr>
          <w:rFonts w:ascii="ＭＳ 明朝" w:hAnsi="ＭＳ 明朝" w:hint="eastAsia"/>
          <w:sz w:val="6"/>
          <w:szCs w:val="6"/>
          <w:vertAlign w:val="superscript"/>
          <w:lang w:eastAsia="zh-TW"/>
        </w:rPr>
        <w:t xml:space="preserve"> </w:t>
      </w:r>
    </w:p>
    <w:p w14:paraId="69232A3F" w14:textId="77777777" w:rsidR="00B00C8E" w:rsidRPr="006837A8" w:rsidRDefault="00B00C8E">
      <w:pPr>
        <w:spacing w:after="100" w:line="200" w:lineRule="exact"/>
        <w:jc w:val="center"/>
        <w:rPr>
          <w:sz w:val="20"/>
          <w:szCs w:val="20"/>
        </w:rPr>
      </w:pPr>
      <w:r w:rsidRPr="006837A8">
        <w:rPr>
          <w:rFonts w:hint="eastAsia"/>
          <w:caps/>
          <w:sz w:val="20"/>
          <w:szCs w:val="20"/>
        </w:rPr>
        <w:t>Konsou</w:t>
      </w:r>
      <w:r w:rsidRPr="006837A8">
        <w:rPr>
          <w:rFonts w:hint="eastAsia"/>
          <w:sz w:val="20"/>
          <w:szCs w:val="20"/>
        </w:rPr>
        <w:t xml:space="preserve"> </w:t>
      </w:r>
      <w:proofErr w:type="spellStart"/>
      <w:r w:rsidRPr="006837A8">
        <w:rPr>
          <w:rFonts w:hint="eastAsia"/>
          <w:sz w:val="20"/>
          <w:szCs w:val="20"/>
        </w:rPr>
        <w:t>Taroh</w:t>
      </w:r>
      <w:proofErr w:type="spellEnd"/>
      <w:r w:rsidRPr="006837A8">
        <w:rPr>
          <w:rFonts w:hint="eastAsia"/>
          <w:sz w:val="20"/>
          <w:szCs w:val="20"/>
        </w:rPr>
        <w:t xml:space="preserve">         Name: </w:t>
      </w:r>
      <w:r w:rsidRPr="006837A8">
        <w:rPr>
          <w:rFonts w:hint="eastAsia"/>
          <w:color w:val="FF0000"/>
          <w:sz w:val="20"/>
          <w:szCs w:val="20"/>
        </w:rPr>
        <w:t xml:space="preserve">10 </w:t>
      </w:r>
      <w:proofErr w:type="spellStart"/>
      <w:r w:rsidRPr="006837A8">
        <w:rPr>
          <w:rFonts w:hint="eastAsia"/>
          <w:color w:val="FF0000"/>
          <w:sz w:val="20"/>
          <w:szCs w:val="20"/>
        </w:rPr>
        <w:t>pt</w:t>
      </w:r>
      <w:proofErr w:type="spellEnd"/>
      <w:r w:rsidRPr="006837A8">
        <w:rPr>
          <w:rFonts w:hint="eastAsia"/>
          <w:color w:val="FF0000"/>
          <w:sz w:val="20"/>
          <w:szCs w:val="20"/>
        </w:rPr>
        <w:t xml:space="preserve"> Times</w:t>
      </w:r>
      <w:r w:rsidRPr="006837A8">
        <w:rPr>
          <w:rFonts w:hint="eastAsia"/>
          <w:sz w:val="20"/>
          <w:szCs w:val="20"/>
        </w:rPr>
        <w:t xml:space="preserve">       </w:t>
      </w:r>
      <w:r w:rsidRPr="006837A8">
        <w:rPr>
          <w:rFonts w:hint="eastAsia"/>
          <w:caps/>
          <w:sz w:val="20"/>
          <w:szCs w:val="20"/>
        </w:rPr>
        <w:t>Line</w:t>
      </w:r>
      <w:r w:rsidRPr="006837A8">
        <w:rPr>
          <w:rFonts w:hint="eastAsia"/>
          <w:sz w:val="20"/>
          <w:szCs w:val="20"/>
        </w:rPr>
        <w:t xml:space="preserve"> spacing: </w:t>
      </w:r>
      <w:r w:rsidRPr="006837A8">
        <w:rPr>
          <w:rFonts w:hint="eastAsia"/>
          <w:color w:val="FF0000"/>
          <w:sz w:val="20"/>
          <w:szCs w:val="20"/>
        </w:rPr>
        <w:t xml:space="preserve">10 </w:t>
      </w:r>
      <w:proofErr w:type="spellStart"/>
      <w:r w:rsidRPr="006837A8">
        <w:rPr>
          <w:rFonts w:hint="eastAsia"/>
          <w:color w:val="FF0000"/>
          <w:sz w:val="20"/>
          <w:szCs w:val="20"/>
        </w:rPr>
        <w:t>pt</w:t>
      </w:r>
      <w:proofErr w:type="spellEnd"/>
      <w:r w:rsidRPr="006837A8">
        <w:rPr>
          <w:rFonts w:hint="eastAsia"/>
          <w:sz w:val="20"/>
          <w:szCs w:val="20"/>
        </w:rPr>
        <w:t xml:space="preserve">       </w:t>
      </w:r>
      <w:r w:rsidRPr="006837A8">
        <w:rPr>
          <w:rFonts w:hint="eastAsia"/>
          <w:color w:val="FF0000"/>
          <w:sz w:val="20"/>
          <w:szCs w:val="20"/>
        </w:rPr>
        <w:t xml:space="preserve">5 </w:t>
      </w:r>
      <w:proofErr w:type="spellStart"/>
      <w:r w:rsidRPr="006837A8">
        <w:rPr>
          <w:rFonts w:hint="eastAsia"/>
          <w:color w:val="FF0000"/>
          <w:sz w:val="20"/>
          <w:szCs w:val="20"/>
        </w:rPr>
        <w:t>pt</w:t>
      </w:r>
      <w:proofErr w:type="spellEnd"/>
      <w:r w:rsidRPr="006837A8">
        <w:rPr>
          <w:rFonts w:hint="eastAsia"/>
          <w:color w:val="FF0000"/>
          <w:sz w:val="20"/>
          <w:szCs w:val="20"/>
        </w:rPr>
        <w:t xml:space="preserve"> After</w:t>
      </w:r>
      <w:r w:rsidRPr="006837A8">
        <w:rPr>
          <w:rFonts w:hint="eastAsia"/>
          <w:sz w:val="20"/>
          <w:szCs w:val="20"/>
        </w:rPr>
        <w:t xml:space="preserve"> Line</w:t>
      </w:r>
    </w:p>
    <w:p w14:paraId="0518B005" w14:textId="77777777" w:rsidR="00B00C8E" w:rsidRPr="006837A8" w:rsidRDefault="00B00C8E">
      <w:pPr>
        <w:spacing w:line="260" w:lineRule="exact"/>
        <w:rPr>
          <w:sz w:val="18"/>
          <w:szCs w:val="18"/>
        </w:rPr>
      </w:pPr>
    </w:p>
    <w:p w14:paraId="1F257055" w14:textId="5E233F09" w:rsidR="00B00C8E" w:rsidRPr="006837A8" w:rsidRDefault="00B00C8E" w:rsidP="00F42362">
      <w:pPr>
        <w:tabs>
          <w:tab w:val="left" w:pos="1488"/>
        </w:tabs>
        <w:spacing w:line="200" w:lineRule="exact"/>
        <w:ind w:left="567" w:right="567"/>
        <w:rPr>
          <w:sz w:val="18"/>
          <w:szCs w:val="18"/>
        </w:rPr>
      </w:pPr>
      <w:r w:rsidRPr="006837A8">
        <w:rPr>
          <w:rFonts w:ascii="Arial" w:hAnsi="Arial"/>
          <w:sz w:val="18"/>
          <w:szCs w:val="18"/>
        </w:rPr>
        <w:t>Abstract</w:t>
      </w:r>
      <w:r w:rsidRPr="006837A8">
        <w:rPr>
          <w:rFonts w:hint="eastAsia"/>
          <w:sz w:val="18"/>
          <w:szCs w:val="18"/>
        </w:rPr>
        <w:t xml:space="preserve"> </w:t>
      </w:r>
      <w:r w:rsidRPr="006837A8">
        <w:rPr>
          <w:rFonts w:hint="eastAsia"/>
          <w:sz w:val="18"/>
          <w:szCs w:val="18"/>
        </w:rPr>
        <w:tab/>
        <w:t xml:space="preserve">The abstract must be written in </w:t>
      </w:r>
      <w:r w:rsidRPr="006837A8">
        <w:rPr>
          <w:rFonts w:hint="eastAsia"/>
          <w:color w:val="FF0000"/>
          <w:sz w:val="18"/>
          <w:szCs w:val="18"/>
        </w:rPr>
        <w:t xml:space="preserve">9 </w:t>
      </w:r>
      <w:proofErr w:type="spellStart"/>
      <w:r w:rsidRPr="006837A8">
        <w:rPr>
          <w:rFonts w:hint="eastAsia"/>
          <w:color w:val="FF0000"/>
          <w:sz w:val="18"/>
          <w:szCs w:val="18"/>
        </w:rPr>
        <w:t>pt</w:t>
      </w:r>
      <w:proofErr w:type="spellEnd"/>
      <w:r w:rsidRPr="006837A8">
        <w:rPr>
          <w:rFonts w:hint="eastAsia"/>
          <w:color w:val="FF0000"/>
          <w:sz w:val="18"/>
          <w:szCs w:val="18"/>
        </w:rPr>
        <w:t xml:space="preserve"> Times or Times New Roman</w:t>
      </w:r>
      <w:r w:rsidRPr="006837A8">
        <w:rPr>
          <w:rFonts w:hint="eastAsia"/>
          <w:sz w:val="18"/>
          <w:szCs w:val="18"/>
        </w:rPr>
        <w:t xml:space="preserve"> font. The </w:t>
      </w:r>
      <w:r w:rsidRPr="006837A8">
        <w:rPr>
          <w:rFonts w:hint="eastAsia"/>
          <w:color w:val="FF0000"/>
          <w:sz w:val="18"/>
          <w:szCs w:val="18"/>
        </w:rPr>
        <w:t>line spac</w:t>
      </w:r>
      <w:r w:rsidRPr="006837A8">
        <w:rPr>
          <w:color w:val="FF0000"/>
          <w:sz w:val="18"/>
          <w:szCs w:val="18"/>
        </w:rPr>
        <w:softHyphen/>
      </w:r>
      <w:r w:rsidRPr="006837A8">
        <w:rPr>
          <w:rFonts w:hint="eastAsia"/>
          <w:color w:val="FF0000"/>
          <w:sz w:val="18"/>
          <w:szCs w:val="18"/>
        </w:rPr>
        <w:t>ing is 10 pt</w:t>
      </w:r>
      <w:r w:rsidRPr="006837A8">
        <w:rPr>
          <w:rFonts w:hint="eastAsia"/>
          <w:sz w:val="18"/>
          <w:szCs w:val="18"/>
        </w:rPr>
        <w:t xml:space="preserve">. The number of words is </w:t>
      </w:r>
      <w:r w:rsidRPr="006837A8">
        <w:rPr>
          <w:rFonts w:hint="eastAsia"/>
          <w:color w:val="FF0000"/>
          <w:sz w:val="18"/>
          <w:szCs w:val="18"/>
        </w:rPr>
        <w:t>within 300</w:t>
      </w:r>
      <w:r w:rsidRPr="006837A8">
        <w:rPr>
          <w:rFonts w:hint="eastAsia"/>
          <w:sz w:val="18"/>
          <w:szCs w:val="18"/>
        </w:rPr>
        <w:t xml:space="preserve">. Paragraph must be </w:t>
      </w:r>
      <w:r w:rsidRPr="006837A8">
        <w:rPr>
          <w:rFonts w:hint="eastAsia"/>
          <w:color w:val="FF0000"/>
          <w:sz w:val="18"/>
          <w:szCs w:val="18"/>
        </w:rPr>
        <w:t>indented by 10 mm on both</w:t>
      </w:r>
      <w:r w:rsidRPr="006837A8">
        <w:rPr>
          <w:rFonts w:hint="eastAsia"/>
          <w:sz w:val="18"/>
          <w:szCs w:val="18"/>
        </w:rPr>
        <w:t xml:space="preserve"> the left and right sides. Subscripts such as</w:t>
      </w:r>
      <w:r w:rsidRPr="006837A8">
        <w:rPr>
          <w:rFonts w:hint="eastAsia"/>
          <w:sz w:val="10"/>
          <w:szCs w:val="10"/>
        </w:rPr>
        <w:t xml:space="preserve"> </w:t>
      </w:r>
      <m:oMath>
        <m:sSub>
          <m:sSubPr>
            <m:ctrlPr>
              <w:rPr>
                <w:rFonts w:ascii="Cambria Math" w:hAnsi="Cambria Math"/>
                <w:i/>
                <w:sz w:val="18"/>
                <w:szCs w:val="18"/>
              </w:rPr>
            </m:ctrlPr>
          </m:sSubPr>
          <m:e>
            <m:r>
              <w:rPr>
                <w:rFonts w:ascii="Cambria Math"/>
                <w:sz w:val="18"/>
                <w:szCs w:val="18"/>
              </w:rPr>
              <m:t>J</m:t>
            </m:r>
          </m:e>
          <m:sub>
            <m:r>
              <w:rPr>
                <w:rFonts w:ascii="Cambria Math"/>
                <w:sz w:val="18"/>
                <w:szCs w:val="18"/>
              </w:rPr>
              <m:t>G</m:t>
            </m:r>
          </m:sub>
        </m:sSub>
      </m:oMath>
      <w:r w:rsidR="009C50CE" w:rsidRPr="006837A8">
        <w:rPr>
          <w:sz w:val="18"/>
          <w:szCs w:val="18"/>
        </w:rPr>
        <w:t xml:space="preserve"> or </w:t>
      </w:r>
      <m:oMath>
        <m:sSubSup>
          <m:sSubSupPr>
            <m:ctrlPr>
              <w:rPr>
                <w:rFonts w:ascii="Cambria Math" w:hAnsi="Cambria Math"/>
                <w:i/>
                <w:sz w:val="18"/>
                <w:szCs w:val="18"/>
              </w:rPr>
            </m:ctrlPr>
          </m:sSubSupPr>
          <m:e>
            <m:r>
              <w:rPr>
                <w:rFonts w:ascii="Cambria Math" w:hAnsi="Cambria Math"/>
                <w:sz w:val="18"/>
                <w:szCs w:val="18"/>
              </w:rPr>
              <m:t>a</m:t>
            </m:r>
          </m:e>
          <m:sub>
            <m:r>
              <w:rPr>
                <w:rFonts w:ascii="Cambria Math" w:hAnsi="Cambria Math"/>
                <w:sz w:val="18"/>
                <w:szCs w:val="18"/>
              </w:rPr>
              <m:t>ijk</m:t>
            </m:r>
          </m:sub>
          <m:sup>
            <m:r>
              <w:rPr>
                <w:rFonts w:ascii="Cambria Math" w:hAnsi="Cambria Math"/>
                <w:sz w:val="18"/>
                <w:szCs w:val="18"/>
              </w:rPr>
              <m:t>n</m:t>
            </m:r>
          </m:sup>
        </m:sSubSup>
      </m:oMath>
      <w:r w:rsidR="009C50CE" w:rsidRPr="006837A8">
        <w:rPr>
          <w:sz w:val="18"/>
          <w:szCs w:val="18"/>
        </w:rPr>
        <w:t xml:space="preserve"> c</w:t>
      </w:r>
      <w:r w:rsidRPr="006837A8">
        <w:rPr>
          <w:rFonts w:hint="eastAsia"/>
          <w:sz w:val="18"/>
          <w:szCs w:val="18"/>
        </w:rPr>
        <w:t>an be used</w:t>
      </w:r>
      <w:r w:rsidRPr="006837A8">
        <w:rPr>
          <w:rFonts w:hint="eastAsia"/>
          <w:sz w:val="22"/>
          <w:szCs w:val="22"/>
        </w:rPr>
        <w:t xml:space="preserve">. </w:t>
      </w:r>
      <w:r w:rsidRPr="006837A8">
        <w:rPr>
          <w:rFonts w:hint="eastAsia"/>
          <w:sz w:val="18"/>
          <w:szCs w:val="18"/>
        </w:rPr>
        <w:t>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7A532F69" w14:textId="77777777" w:rsidR="00B00C8E" w:rsidRPr="006837A8" w:rsidRDefault="00B00C8E">
      <w:pPr>
        <w:spacing w:line="200" w:lineRule="exact"/>
        <w:ind w:left="567" w:right="567"/>
        <w:rPr>
          <w:sz w:val="18"/>
          <w:szCs w:val="18"/>
        </w:rPr>
      </w:pPr>
    </w:p>
    <w:p w14:paraId="644EDABC" w14:textId="77777777" w:rsidR="00B00C8E" w:rsidRPr="006837A8" w:rsidRDefault="00B00C8E">
      <w:pPr>
        <w:tabs>
          <w:tab w:val="left" w:pos="1488"/>
        </w:tabs>
        <w:spacing w:line="200" w:lineRule="exact"/>
        <w:ind w:left="567" w:right="567"/>
        <w:rPr>
          <w:sz w:val="18"/>
          <w:szCs w:val="18"/>
        </w:rPr>
      </w:pPr>
      <w:r w:rsidRPr="006837A8">
        <w:rPr>
          <w:rFonts w:ascii="Arial" w:hAnsi="Arial"/>
          <w:sz w:val="18"/>
          <w:szCs w:val="18"/>
        </w:rPr>
        <w:t>Keywords</w:t>
      </w:r>
      <w:r w:rsidRPr="006837A8">
        <w:rPr>
          <w:rFonts w:hint="eastAsia"/>
          <w:sz w:val="18"/>
          <w:szCs w:val="18"/>
        </w:rPr>
        <w:t>:</w:t>
      </w:r>
      <w:r w:rsidRPr="006837A8">
        <w:rPr>
          <w:rFonts w:hint="eastAsia"/>
          <w:sz w:val="18"/>
          <w:szCs w:val="18"/>
        </w:rPr>
        <w:tab/>
        <w:t xml:space="preserve">Times font </w:t>
      </w:r>
      <w:r w:rsidRPr="006837A8">
        <w:rPr>
          <w:rFonts w:hint="eastAsia"/>
          <w:color w:val="FF0000"/>
          <w:sz w:val="18"/>
          <w:szCs w:val="18"/>
        </w:rPr>
        <w:t xml:space="preserve">9 </w:t>
      </w:r>
      <w:proofErr w:type="spellStart"/>
      <w:r w:rsidRPr="006837A8">
        <w:rPr>
          <w:rFonts w:hint="eastAsia"/>
          <w:color w:val="FF0000"/>
          <w:sz w:val="18"/>
          <w:szCs w:val="18"/>
        </w:rPr>
        <w:t>pt</w:t>
      </w:r>
      <w:proofErr w:type="spellEnd"/>
      <w:r w:rsidRPr="006837A8">
        <w:rPr>
          <w:rFonts w:hint="eastAsia"/>
          <w:sz w:val="18"/>
          <w:szCs w:val="18"/>
        </w:rPr>
        <w:t>, About 5 words, Gas</w:t>
      </w:r>
      <w:r w:rsidRPr="006837A8">
        <w:rPr>
          <w:rFonts w:cs="Times New Roman"/>
          <w:sz w:val="18"/>
          <w:szCs w:val="18"/>
        </w:rPr>
        <w:t>–</w:t>
      </w:r>
      <w:r w:rsidRPr="006837A8">
        <w:rPr>
          <w:rFonts w:hint="eastAsia"/>
          <w:sz w:val="18"/>
          <w:szCs w:val="18"/>
        </w:rPr>
        <w:t xml:space="preserve">liquid, Two-phase, </w:t>
      </w:r>
    </w:p>
    <w:p w14:paraId="402A476C" w14:textId="77777777" w:rsidR="00B00C8E" w:rsidRPr="006837A8" w:rsidRDefault="00B00C8E">
      <w:pPr>
        <w:tabs>
          <w:tab w:val="left" w:pos="1488"/>
        </w:tabs>
        <w:spacing w:line="200" w:lineRule="exact"/>
        <w:ind w:left="567" w:right="567"/>
        <w:rPr>
          <w:sz w:val="18"/>
          <w:szCs w:val="18"/>
        </w:rPr>
      </w:pPr>
      <w:r w:rsidRPr="006837A8">
        <w:rPr>
          <w:rFonts w:hint="eastAsia"/>
          <w:sz w:val="18"/>
          <w:szCs w:val="18"/>
        </w:rPr>
        <w:tab/>
        <w:t>The last one here if extended on the 2nd line</w:t>
      </w:r>
    </w:p>
    <w:p w14:paraId="3102CE01" w14:textId="77777777" w:rsidR="00B00C8E" w:rsidRPr="006837A8" w:rsidRDefault="00B00C8E">
      <w:pPr>
        <w:spacing w:line="260" w:lineRule="exact"/>
        <w:rPr>
          <w:sz w:val="18"/>
          <w:szCs w:val="18"/>
        </w:rPr>
      </w:pPr>
    </w:p>
    <w:p w14:paraId="53A5D90C" w14:textId="77777777" w:rsidR="00B00C8E" w:rsidRPr="006837A8" w:rsidRDefault="00B00C8E">
      <w:pPr>
        <w:spacing w:line="260" w:lineRule="exact"/>
      </w:pPr>
    </w:p>
    <w:p w14:paraId="1C8495A7" w14:textId="77777777" w:rsidR="00B00C8E" w:rsidRPr="006837A8" w:rsidRDefault="00B00C8E">
      <w:pPr>
        <w:spacing w:line="260" w:lineRule="exact"/>
        <w:sectPr w:rsidR="00B00C8E" w:rsidRPr="006837A8">
          <w:footerReference w:type="even" r:id="rId6"/>
          <w:footerReference w:type="default" r:id="rId7"/>
          <w:headerReference w:type="first" r:id="rId8"/>
          <w:footerReference w:type="first" r:id="rId9"/>
          <w:footnotePr>
            <w:numFmt w:val="chicago"/>
          </w:footnotePr>
          <w:type w:val="continuous"/>
          <w:pgSz w:w="11906" w:h="16838" w:code="9"/>
          <w:pgMar w:top="2325" w:right="1831" w:bottom="2722" w:left="1831" w:header="1134" w:footer="2722" w:gutter="0"/>
          <w:cols w:space="480"/>
          <w:titlePg/>
          <w:docGrid w:type="lines" w:linePitch="260" w:charSpace="70707"/>
        </w:sectPr>
      </w:pPr>
    </w:p>
    <w:p w14:paraId="256DD78D"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1.</w:t>
      </w:r>
      <w:r w:rsidRPr="006837A8">
        <w:rPr>
          <w:rFonts w:ascii="Arial" w:eastAsia="ＭＳ ゴシック" w:hAnsi="Arial" w:hint="eastAsia"/>
          <w:sz w:val="18"/>
          <w:szCs w:val="18"/>
        </w:rPr>
        <w:t xml:space="preserve">　緒　言（章タイトルは</w:t>
      </w:r>
      <w:r w:rsidRPr="006837A8">
        <w:rPr>
          <w:rFonts w:ascii="Arial" w:eastAsia="ＭＳ ゴシック" w:hAnsi="Arial" w:hint="eastAsia"/>
          <w:color w:val="FF0000"/>
          <w:sz w:val="18"/>
          <w:szCs w:val="18"/>
        </w:rPr>
        <w:t>ゴシック</w:t>
      </w:r>
      <w:r w:rsidRPr="006837A8">
        <w:rPr>
          <w:rFonts w:ascii="Arial" w:eastAsia="ＭＳ ゴシック" w:hAnsi="Arial" w:hint="eastAsia"/>
          <w:color w:val="FF0000"/>
          <w:sz w:val="18"/>
          <w:szCs w:val="18"/>
        </w:rPr>
        <w:t xml:space="preserve">9 </w:t>
      </w:r>
      <w:proofErr w:type="spellStart"/>
      <w:r w:rsidRPr="006837A8">
        <w:rPr>
          <w:rFonts w:ascii="Arial" w:eastAsia="ＭＳ ゴシック" w:hAnsi="Arial" w:hint="eastAsia"/>
          <w:color w:val="FF0000"/>
          <w:sz w:val="18"/>
          <w:szCs w:val="18"/>
        </w:rPr>
        <w:t>pt</w:t>
      </w:r>
      <w:proofErr w:type="spellEnd"/>
      <w:r w:rsidRPr="006837A8">
        <w:rPr>
          <w:rFonts w:ascii="Arial" w:eastAsia="ＭＳ ゴシック" w:hAnsi="Arial" w:hint="eastAsia"/>
          <w:sz w:val="18"/>
          <w:szCs w:val="18"/>
        </w:rPr>
        <w:t>）</w:t>
      </w:r>
    </w:p>
    <w:p w14:paraId="01F2F253" w14:textId="77777777" w:rsidR="00B00C8E" w:rsidRPr="006837A8" w:rsidRDefault="00B00C8E">
      <w:pPr>
        <w:rPr>
          <w:rFonts w:hAnsi="ＭＳ 明朝"/>
          <w:sz w:val="18"/>
          <w:szCs w:val="18"/>
        </w:rPr>
      </w:pPr>
      <w:r w:rsidRPr="006837A8">
        <w:rPr>
          <w:rFonts w:hAnsi="ＭＳ 明朝" w:hint="eastAsia"/>
          <w:sz w:val="18"/>
          <w:szCs w:val="18"/>
        </w:rPr>
        <w:t xml:space="preserve">　本資料（</w:t>
      </w:r>
      <w:r w:rsidRPr="006837A8">
        <w:rPr>
          <w:rFonts w:hAnsi="ＭＳ 明朝" w:hint="eastAsia"/>
          <w:sz w:val="18"/>
          <w:szCs w:val="18"/>
        </w:rPr>
        <w:t>template</w:t>
      </w:r>
      <w:r w:rsidRPr="006837A8">
        <w:rPr>
          <w:rFonts w:hAnsi="ＭＳ 明朝" w:hint="eastAsia"/>
          <w:sz w:val="18"/>
          <w:szCs w:val="18"/>
        </w:rPr>
        <w:t>）は、</w:t>
      </w:r>
      <w:r w:rsidRPr="006837A8">
        <w:rPr>
          <w:rFonts w:hAnsi="ＭＳ 明朝" w:hint="eastAsia"/>
          <w:color w:val="FF0000"/>
          <w:sz w:val="18"/>
          <w:szCs w:val="18"/>
        </w:rPr>
        <w:t>A4</w:t>
      </w:r>
      <w:r w:rsidRPr="006837A8">
        <w:rPr>
          <w:rFonts w:hAnsi="ＭＳ 明朝" w:hint="eastAsia"/>
          <w:color w:val="FF0000"/>
          <w:sz w:val="18"/>
          <w:szCs w:val="18"/>
        </w:rPr>
        <w:t>用紙を用いて</w:t>
      </w:r>
      <w:r w:rsidRPr="006837A8">
        <w:rPr>
          <w:rFonts w:hAnsi="ＭＳ 明朝" w:hint="eastAsia"/>
          <w:color w:val="FF0000"/>
          <w:sz w:val="18"/>
          <w:szCs w:val="18"/>
        </w:rPr>
        <w:t>B5</w:t>
      </w:r>
      <w:r w:rsidRPr="006837A8">
        <w:rPr>
          <w:rFonts w:hAnsi="ＭＳ 明朝" w:hint="eastAsia"/>
          <w:color w:val="FF0000"/>
          <w:sz w:val="18"/>
          <w:szCs w:val="18"/>
        </w:rPr>
        <w:t>版オフセット原稿を作成</w:t>
      </w:r>
      <w:r w:rsidRPr="006837A8">
        <w:rPr>
          <w:rFonts w:hAnsi="ＭＳ 明朝" w:hint="eastAsia"/>
          <w:sz w:val="18"/>
          <w:szCs w:val="18"/>
        </w:rPr>
        <w:t>する際に必要な情報を、できるだけ視覚的に理解しやすい形で提供することを目的として作成したものです。</w:t>
      </w:r>
      <w:r w:rsidRPr="006837A8">
        <w:rPr>
          <w:rFonts w:hAnsi="ＭＳ 明朝" w:hint="eastAsia"/>
          <w:color w:val="FF0000"/>
          <w:sz w:val="18"/>
          <w:szCs w:val="18"/>
        </w:rPr>
        <w:t>本資料と混相流学会誌</w:t>
      </w:r>
      <w:r w:rsidRPr="006837A8">
        <w:rPr>
          <w:rFonts w:hAnsi="ＭＳ 明朝" w:hint="eastAsia"/>
          <w:color w:val="FF0000"/>
          <w:sz w:val="18"/>
          <w:szCs w:val="18"/>
        </w:rPr>
        <w:t>10</w:t>
      </w:r>
      <w:r w:rsidRPr="006837A8">
        <w:rPr>
          <w:rFonts w:hAnsi="ＭＳ 明朝" w:hint="eastAsia"/>
          <w:color w:val="FF0000"/>
          <w:sz w:val="18"/>
          <w:szCs w:val="18"/>
        </w:rPr>
        <w:t>巻</w:t>
      </w:r>
      <w:r w:rsidRPr="006837A8">
        <w:rPr>
          <w:rFonts w:hAnsi="ＭＳ 明朝" w:hint="eastAsia"/>
          <w:color w:val="FF0000"/>
          <w:sz w:val="18"/>
          <w:szCs w:val="18"/>
        </w:rPr>
        <w:t>2</w:t>
      </w:r>
      <w:r w:rsidRPr="006837A8">
        <w:rPr>
          <w:rFonts w:hAnsi="ＭＳ 明朝" w:hint="eastAsia"/>
          <w:color w:val="FF0000"/>
          <w:sz w:val="18"/>
          <w:szCs w:val="18"/>
        </w:rPr>
        <w:t>号以降に掲載されている論文を参照</w:t>
      </w:r>
      <w:r w:rsidRPr="006837A8">
        <w:rPr>
          <w:rFonts w:hAnsi="ＭＳ 明朝" w:hint="eastAsia"/>
          <w:sz w:val="18"/>
          <w:szCs w:val="18"/>
        </w:rPr>
        <w:t>すれば、比較的容易にオフセット原稿を作成できると思います。</w:t>
      </w:r>
    </w:p>
    <w:p w14:paraId="6047132C" w14:textId="47C97DCC" w:rsidR="00B00C8E" w:rsidRPr="006837A8" w:rsidRDefault="00F42362">
      <w:pPr>
        <w:rPr>
          <w:rFonts w:hAnsi="ＭＳ 明朝"/>
          <w:sz w:val="18"/>
          <w:szCs w:val="18"/>
        </w:rPr>
      </w:pPr>
      <w:r w:rsidRPr="006837A8">
        <w:rPr>
          <w:noProof/>
          <w:color w:val="3366FF"/>
          <w:sz w:val="18"/>
          <w:szCs w:val="18"/>
        </w:rPr>
        <mc:AlternateContent>
          <mc:Choice Requires="wpg">
            <w:drawing>
              <wp:anchor distT="0" distB="0" distL="114300" distR="114300" simplePos="0" relativeHeight="251655680" behindDoc="0" locked="0" layoutInCell="1" allowOverlap="1" wp14:anchorId="6201EE18" wp14:editId="78614CBA">
                <wp:simplePos x="0" y="0"/>
                <wp:positionH relativeFrom="column">
                  <wp:posOffset>-778510</wp:posOffset>
                </wp:positionH>
                <wp:positionV relativeFrom="paragraph">
                  <wp:posOffset>83185</wp:posOffset>
                </wp:positionV>
                <wp:extent cx="980440" cy="391795"/>
                <wp:effectExtent l="3175" t="45085" r="0" b="127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391795"/>
                          <a:chOff x="286" y="5868"/>
                          <a:chExt cx="1544" cy="617"/>
                        </a:xfrm>
                      </wpg:grpSpPr>
                      <wps:wsp>
                        <wps:cNvPr id="10" name="Text Box 16"/>
                        <wps:cNvSpPr txBox="1">
                          <a:spLocks noChangeArrowheads="1"/>
                        </wps:cNvSpPr>
                        <wps:spPr bwMode="auto">
                          <a:xfrm>
                            <a:off x="286" y="6096"/>
                            <a:ext cx="154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F68A3" w14:textId="77777777" w:rsidR="00B00C8E" w:rsidRDefault="00B00C8E">
                              <w:pPr>
                                <w:rPr>
                                  <w:color w:val="3366FF"/>
                                </w:rPr>
                              </w:pPr>
                              <w:r>
                                <w:rPr>
                                  <w:rFonts w:ascii="ＭＳ ゴシック" w:eastAsia="ＭＳ ゴシック" w:hAnsi="ＭＳ ゴシック" w:hint="eastAsia"/>
                                  <w:color w:val="3366FF"/>
                                </w:rPr>
                                <w:t xml:space="preserve">　１行空ける</w:t>
                              </w:r>
                            </w:p>
                          </w:txbxContent>
                        </wps:txbx>
                        <wps:bodyPr rot="0" vert="horz" wrap="square" lIns="74295" tIns="8890" rIns="74295" bIns="8890" anchor="t" anchorCtr="0" upright="1">
                          <a:noAutofit/>
                        </wps:bodyPr>
                      </wps:wsp>
                      <wps:wsp>
                        <wps:cNvPr id="11" name="Line 17"/>
                        <wps:cNvCnPr>
                          <a:cxnSpLocks noChangeShapeType="1"/>
                        </wps:cNvCnPr>
                        <wps:spPr bwMode="auto">
                          <a:xfrm flipV="1">
                            <a:off x="1197" y="5868"/>
                            <a:ext cx="340" cy="227"/>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1EE18" id="Group 15" o:spid="_x0000_s1026" style="position:absolute;left:0;text-align:left;margin-left:-61.3pt;margin-top:6.55pt;width:77.2pt;height:30.85pt;z-index:251655680" coordorigin="286,5868" coordsize="154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">
                <v:shapetype id="_x0000_t202" coordsize="21600,21600" o:spt="202" path="m,l,21600r21600,l21600,xe">
                  <v:stroke joinstyle="miter"/>
                  <v:path gradientshapeok="t" o:connecttype="rect"/>
                </v:shapetype>
                <v:shape id="Text Box 16" o:spid="_x0000_s1027" type="#_x0000_t202" style="position:absolute;left:286;top:6096;width:154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6ACF68A3" w14:textId="77777777" w:rsidR="00B00C8E" w:rsidRDefault="00B00C8E">
                        <w:pPr>
                          <w:rPr>
                            <w:color w:val="3366FF"/>
                          </w:rPr>
                        </w:pPr>
                        <w:r>
                          <w:rPr>
                            <w:rFonts w:ascii="ＭＳ ゴシック" w:eastAsia="ＭＳ ゴシック" w:hAnsi="ＭＳ ゴシック" w:hint="eastAsia"/>
                            <w:color w:val="3366FF"/>
                          </w:rPr>
                          <w:t xml:space="preserve">　１行空ける</w:t>
                        </w:r>
                      </w:p>
                    </w:txbxContent>
                  </v:textbox>
                </v:shape>
                <v:line id="Line 17" o:spid="_x0000_s1028" style="position:absolute;flip:y;visibility:visible;mso-wrap-style:square" from="1197,5868" to="1537,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" strokecolor="#36f">
                  <v:stroke endarrow="classic" endarrowwidth="narrow"/>
                </v:line>
              </v:group>
            </w:pict>
          </mc:Fallback>
        </mc:AlternateContent>
      </w:r>
    </w:p>
    <w:p w14:paraId="21B76198" w14:textId="53608726" w:rsidR="00B00C8E" w:rsidRPr="006837A8" w:rsidRDefault="00F42362">
      <w:pPr>
        <w:rPr>
          <w:rFonts w:ascii="Arial" w:eastAsia="ＭＳ ゴシック" w:hAnsi="Arial"/>
          <w:sz w:val="18"/>
          <w:szCs w:val="18"/>
        </w:rPr>
      </w:pPr>
      <w:r w:rsidRPr="006837A8">
        <w:rPr>
          <w:rFonts w:ascii="Arial" w:eastAsia="ＭＳ ゴシック" w:hAnsi="Arial"/>
          <w:noProof/>
          <w:sz w:val="18"/>
          <w:szCs w:val="18"/>
        </w:rPr>
        <mc:AlternateContent>
          <mc:Choice Requires="wpg">
            <w:drawing>
              <wp:anchor distT="0" distB="0" distL="114300" distR="114300" simplePos="0" relativeHeight="251656704" behindDoc="0" locked="0" layoutInCell="1" allowOverlap="1" wp14:anchorId="7F17F91D" wp14:editId="686059C3">
                <wp:simplePos x="0" y="0"/>
                <wp:positionH relativeFrom="column">
                  <wp:posOffset>-791210</wp:posOffset>
                </wp:positionH>
                <wp:positionV relativeFrom="paragraph">
                  <wp:posOffset>201295</wp:posOffset>
                </wp:positionV>
                <wp:extent cx="980440" cy="391795"/>
                <wp:effectExtent l="0" t="42545" r="635" b="381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391795"/>
                          <a:chOff x="286" y="5868"/>
                          <a:chExt cx="1544" cy="617"/>
                        </a:xfrm>
                      </wpg:grpSpPr>
                      <wps:wsp>
                        <wps:cNvPr id="7" name="Text Box 19"/>
                        <wps:cNvSpPr txBox="1">
                          <a:spLocks noChangeArrowheads="1"/>
                        </wps:cNvSpPr>
                        <wps:spPr bwMode="auto">
                          <a:xfrm>
                            <a:off x="286" y="6096"/>
                            <a:ext cx="154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4311" w14:textId="77777777" w:rsidR="00B00C8E" w:rsidRDefault="00B00C8E">
                              <w:pPr>
                                <w:rPr>
                                  <w:color w:val="3366FF"/>
                                </w:rPr>
                              </w:pPr>
                              <w:r>
                                <w:rPr>
                                  <w:rFonts w:ascii="ＭＳ ゴシック" w:eastAsia="ＭＳ ゴシック" w:hAnsi="ＭＳ ゴシック" w:hint="eastAsia"/>
                                  <w:color w:val="3366FF"/>
                                </w:rPr>
                                <w:t xml:space="preserve">　　空けない</w:t>
                              </w:r>
                            </w:p>
                          </w:txbxContent>
                        </wps:txbx>
                        <wps:bodyPr rot="0" vert="horz" wrap="square" lIns="74295" tIns="8890" rIns="74295" bIns="8890" anchor="t" anchorCtr="0" upright="1">
                          <a:noAutofit/>
                        </wps:bodyPr>
                      </wps:wsp>
                      <wps:wsp>
                        <wps:cNvPr id="8" name="Line 20"/>
                        <wps:cNvCnPr>
                          <a:cxnSpLocks noChangeShapeType="1"/>
                        </wps:cNvCnPr>
                        <wps:spPr bwMode="auto">
                          <a:xfrm flipV="1">
                            <a:off x="1197" y="5868"/>
                            <a:ext cx="340" cy="227"/>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7F91D" id="Group 18" o:spid="_x0000_s1029" style="position:absolute;left:0;text-align:left;margin-left:-62.3pt;margin-top:15.85pt;width:77.2pt;height:30.85pt;z-index:251656704" coordorigin="286,5868" coordsize="154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">
                <v:shape id="Text Box 19" o:spid="_x0000_s1030" type="#_x0000_t202" style="position:absolute;left:286;top:6096;width:154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19E04311" w14:textId="77777777" w:rsidR="00B00C8E" w:rsidRDefault="00B00C8E">
                        <w:pPr>
                          <w:rPr>
                            <w:color w:val="3366FF"/>
                          </w:rPr>
                        </w:pPr>
                        <w:r>
                          <w:rPr>
                            <w:rFonts w:ascii="ＭＳ ゴシック" w:eastAsia="ＭＳ ゴシック" w:hAnsi="ＭＳ ゴシック" w:hint="eastAsia"/>
                            <w:color w:val="3366FF"/>
                          </w:rPr>
                          <w:t xml:space="preserve">　　空けない</w:t>
                        </w:r>
                      </w:p>
                    </w:txbxContent>
                  </v:textbox>
                </v:shape>
                <v:line id="Line 20" o:spid="_x0000_s1031" style="position:absolute;flip:y;visibility:visible;mso-wrap-style:square" from="1197,5868" to="1537,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" strokecolor="#36f">
                  <v:stroke endarrow="classic" endarrowwidth="narrow"/>
                </v:line>
              </v:group>
            </w:pict>
          </mc:Fallback>
        </mc:AlternateContent>
      </w:r>
      <w:r w:rsidR="00B00C8E" w:rsidRPr="006837A8">
        <w:rPr>
          <w:rFonts w:ascii="Arial" w:eastAsia="ＭＳ ゴシック" w:hAnsi="Arial" w:hint="eastAsia"/>
          <w:sz w:val="18"/>
          <w:szCs w:val="18"/>
        </w:rPr>
        <w:t>2.</w:t>
      </w:r>
      <w:r w:rsidR="00B00C8E" w:rsidRPr="006837A8">
        <w:rPr>
          <w:rFonts w:ascii="Arial" w:eastAsia="ＭＳ ゴシック" w:hAnsi="Arial" w:hint="eastAsia"/>
          <w:sz w:val="18"/>
          <w:szCs w:val="18"/>
        </w:rPr>
        <w:t xml:space="preserve">　一般的注意</w:t>
      </w:r>
    </w:p>
    <w:p w14:paraId="1327D033" w14:textId="5270F151" w:rsidR="00B00C8E" w:rsidRPr="006837A8" w:rsidRDefault="00853294">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2.1</w:t>
      </w:r>
      <w:r w:rsidRPr="006837A8">
        <w:rPr>
          <w:rFonts w:ascii="Arial" w:eastAsia="ＭＳ ゴシック" w:hAnsi="Arial" w:hint="eastAsia"/>
          <w:sz w:val="18"/>
          <w:szCs w:val="18"/>
        </w:rPr>
        <w:t xml:space="preserve">　</w:t>
      </w:r>
      <w:r w:rsidR="00B00C8E" w:rsidRPr="006837A8">
        <w:rPr>
          <w:rFonts w:ascii="Arial" w:eastAsia="ＭＳ ゴシック" w:hAnsi="Arial" w:hint="eastAsia"/>
          <w:sz w:val="18"/>
          <w:szCs w:val="18"/>
        </w:rPr>
        <w:t>投稿規定、投稿の手引き・テンプレートについて</w:t>
      </w:r>
    </w:p>
    <w:p w14:paraId="796AEF0B" w14:textId="35956EEF"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投稿の手引き・テンプレート」には、学会誌「混相流」への投稿に際しての原稿の形式や書き方等が定められている。また「投稿規定」には、投稿資格、著作権の取り扱いや記事の種目等が規定されている。投稿者は、「投稿規定」ならびに「投稿の手引き・テンプレート」の両方を熟読したうえで、これに準拠した原稿を作成しなければ</w:t>
      </w:r>
      <w:r w:rsidRPr="006837A8">
        <w:rPr>
          <w:rFonts w:ascii="ＭＳ 明朝" w:hAnsi="ＭＳ 明朝" w:hint="eastAsia"/>
          <w:sz w:val="18"/>
          <w:szCs w:val="18"/>
        </w:rPr>
        <w:t>ならない。</w:t>
      </w:r>
    </w:p>
    <w:p w14:paraId="166173E2" w14:textId="13AC6BE1"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2</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専門用語</w:t>
      </w:r>
    </w:p>
    <w:p w14:paraId="33A75462"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広く学界で認められた標準的なものを使用する。邦文原稿において、翻訳不能な学術語、日本語化しない固有名詞に限り原語をそのまま用いてよい。</w:t>
      </w:r>
    </w:p>
    <w:p w14:paraId="355CFEAE" w14:textId="7274E32A"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3</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単位</w:t>
      </w:r>
    </w:p>
    <w:p w14:paraId="4BA33333"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w:t>
      </w:r>
      <w:r w:rsidRPr="006837A8">
        <w:rPr>
          <w:rFonts w:cs="Times New Roman"/>
          <w:sz w:val="18"/>
          <w:szCs w:val="18"/>
        </w:rPr>
        <w:t>SI</w:t>
      </w:r>
      <w:r w:rsidRPr="006837A8">
        <w:rPr>
          <w:rFonts w:ascii="ＭＳ 明朝" w:hAnsi="ＭＳ 明朝" w:hint="eastAsia"/>
          <w:sz w:val="18"/>
          <w:szCs w:val="18"/>
        </w:rPr>
        <w:t>単位を使用する。ただし、他の論文から</w:t>
      </w:r>
      <w:r w:rsidRPr="006837A8">
        <w:rPr>
          <w:rFonts w:cs="Times New Roman"/>
          <w:sz w:val="18"/>
          <w:szCs w:val="18"/>
        </w:rPr>
        <w:t>SI</w:t>
      </w:r>
      <w:r w:rsidRPr="006837A8">
        <w:rPr>
          <w:rFonts w:ascii="ＭＳ 明朝" w:hAnsi="ＭＳ 明朝" w:hint="eastAsia"/>
          <w:sz w:val="18"/>
          <w:szCs w:val="18"/>
        </w:rPr>
        <w:t>単位以外の単位の記載された図等を転載・引用する場合に限り、不注意による誤写を避けるために例外的に他の単位を使用することを認める。</w:t>
      </w:r>
    </w:p>
    <w:p w14:paraId="4EF00B23" w14:textId="28CDABA2"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4</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テンプレートの使用</w:t>
      </w:r>
    </w:p>
    <w:p w14:paraId="69E80EDC" w14:textId="51145DF8"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著者の責任において本会の指定する様式に基づいてオフセット原稿を作成する。原稿作成には、原則、本会指定のテンプレートファイルを使用する。テンプレートファイルは、学会のホームページからダウンロードすることができる。著者の原稿をそのまま会誌に掲載するので、出来上がりの体裁・レイアウトなどに十分配慮して、テンプレ</w:t>
      </w:r>
      <w:r w:rsidRPr="006837A8">
        <w:rPr>
          <w:rFonts w:ascii="ＭＳ 明朝" w:hAnsi="ＭＳ 明朝" w:hint="eastAsia"/>
          <w:sz w:val="18"/>
          <w:szCs w:val="18"/>
        </w:rPr>
        <w:lastRenderedPageBreak/>
        <w:t xml:space="preserve">ートのフォーマットに従って作成する。 </w:t>
      </w:r>
    </w:p>
    <w:p w14:paraId="2B7B1457" w14:textId="6E9A2C6E" w:rsidR="00282D00" w:rsidRPr="006837A8" w:rsidRDefault="00282D00" w:rsidP="00282D00">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5</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句読点</w:t>
      </w:r>
    </w:p>
    <w:p w14:paraId="2BC82460" w14:textId="77777777" w:rsidR="00282D00" w:rsidRPr="006837A8" w:rsidRDefault="00282D00" w:rsidP="00282D00">
      <w:pPr>
        <w:rPr>
          <w:rFonts w:ascii="ＭＳ 明朝" w:hAnsi="ＭＳ 明朝"/>
          <w:sz w:val="18"/>
          <w:szCs w:val="18"/>
        </w:rPr>
      </w:pPr>
      <w:r w:rsidRPr="006837A8">
        <w:rPr>
          <w:rFonts w:ascii="ＭＳ 明朝" w:hAnsi="ＭＳ 明朝" w:hint="eastAsia"/>
          <w:sz w:val="18"/>
          <w:szCs w:val="18"/>
        </w:rPr>
        <w:t xml:space="preserve">　日本語の句読点は、「。」と「、」とする．また、括弧は「（）」は全角フォントとする。</w:t>
      </w:r>
    </w:p>
    <w:p w14:paraId="068F0343" w14:textId="4FCE56A1"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6</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表題・副題</w:t>
      </w:r>
    </w:p>
    <w:p w14:paraId="377CE60D" w14:textId="341021EE"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表題は、内容を的確に表ししかも冗長に過ぎないようなものを選び、必要に応じて副題をつける。邦文原稿にも英文表題をつける。シリーズ記事の場合には、「・・・、第○報」だけでなく、必ず副題を添える。英文表題には略号、記号、元素記号を用いない。</w:t>
      </w:r>
    </w:p>
    <w:p w14:paraId="4D9249DA" w14:textId="061C3EFD"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7</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キーワード</w:t>
      </w:r>
    </w:p>
    <w:p w14:paraId="002814D4"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本文の内容を的確に表現し、また検索するに足る</w:t>
      </w:r>
      <w:r w:rsidRPr="006837A8">
        <w:rPr>
          <w:rFonts w:cs="Times New Roman"/>
          <w:sz w:val="18"/>
          <w:szCs w:val="18"/>
        </w:rPr>
        <w:t>3</w:t>
      </w:r>
      <w:r w:rsidRPr="006837A8">
        <w:rPr>
          <w:rFonts w:cs="Times New Roman"/>
          <w:sz w:val="18"/>
          <w:szCs w:val="18"/>
        </w:rPr>
        <w:t>〜</w:t>
      </w:r>
      <w:r w:rsidRPr="006837A8">
        <w:rPr>
          <w:rFonts w:cs="Times New Roman"/>
          <w:sz w:val="18"/>
          <w:szCs w:val="18"/>
        </w:rPr>
        <w:t>10</w:t>
      </w:r>
      <w:r w:rsidRPr="006837A8">
        <w:rPr>
          <w:rFonts w:ascii="ＭＳ 明朝" w:hAnsi="ＭＳ 明朝" w:hint="eastAsia"/>
          <w:sz w:val="18"/>
          <w:szCs w:val="18"/>
        </w:rPr>
        <w:t xml:space="preserve">個程度の英単語もしくは句を選ぶ。キーワードを繋ぐと簡単な要旨となるように配慮するとよい。 </w:t>
      </w:r>
    </w:p>
    <w:p w14:paraId="1CB3BA52" w14:textId="666C2DE5"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8</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英文原稿</w:t>
      </w:r>
    </w:p>
    <w:p w14:paraId="35FFA333"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英文で原稿を作成する場合には、英文校閲を受けた後に投稿することが望ましい。</w:t>
      </w:r>
    </w:p>
    <w:p w14:paraId="2B24A15D" w14:textId="5A8C4C9B"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9</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原稿の提出先</w:t>
      </w:r>
    </w:p>
    <w:p w14:paraId="374F2B5A"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投稿規定</w:t>
      </w:r>
      <w:r w:rsidRPr="006837A8">
        <w:rPr>
          <w:rFonts w:ascii="ＭＳ 明朝" w:hAnsi="ＭＳ 明朝"/>
          <w:sz w:val="18"/>
          <w:szCs w:val="18"/>
        </w:rPr>
        <w:t xml:space="preserve"> </w:t>
      </w:r>
      <w:r w:rsidRPr="006837A8">
        <w:rPr>
          <w:rFonts w:ascii="ＭＳ 明朝" w:hAnsi="ＭＳ 明朝" w:hint="eastAsia"/>
          <w:sz w:val="18"/>
          <w:szCs w:val="18"/>
        </w:rPr>
        <w:t>別表</w:t>
      </w:r>
      <w:r w:rsidRPr="006837A8">
        <w:rPr>
          <w:rFonts w:cs="Times New Roman"/>
          <w:sz w:val="18"/>
          <w:szCs w:val="18"/>
        </w:rPr>
        <w:t>3</w:t>
      </w:r>
      <w:r w:rsidRPr="006837A8">
        <w:rPr>
          <w:rFonts w:ascii="ＭＳ 明朝" w:hAnsi="ＭＳ 明朝" w:hint="eastAsia"/>
          <w:sz w:val="18"/>
          <w:szCs w:val="18"/>
        </w:rPr>
        <w:t>に示す記事の種目ごとの分類に従って、下記へ提出する。住所等の詳細は、学会ホームページを参照のこと。</w:t>
      </w:r>
    </w:p>
    <w:p w14:paraId="733EE8DE"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分類</w:t>
      </w:r>
      <w:r w:rsidRPr="006837A8">
        <w:rPr>
          <w:rFonts w:ascii="Helvetica" w:eastAsia="Helvetica" w:hAnsi="Helvetica" w:cs="Helvetica"/>
          <w:sz w:val="18"/>
          <w:szCs w:val="18"/>
        </w:rPr>
        <w:t>Ⅰ</w:t>
      </w:r>
      <w:r w:rsidRPr="006837A8">
        <w:rPr>
          <w:rFonts w:ascii="ＭＳ 明朝" w:hAnsi="ＭＳ 明朝" w:hint="eastAsia"/>
          <w:sz w:val="18"/>
          <w:szCs w:val="18"/>
        </w:rPr>
        <w:t>:日本混相流学会論文審査委員会委員長</w:t>
      </w:r>
      <w:r w:rsidRPr="006837A8">
        <w:rPr>
          <w:rFonts w:ascii="ＭＳ 明朝" w:hAnsi="ＭＳ 明朝"/>
          <w:sz w:val="18"/>
          <w:szCs w:val="18"/>
        </w:rPr>
        <w:t xml:space="preserve"> </w:t>
      </w:r>
      <w:r w:rsidRPr="006837A8">
        <w:rPr>
          <w:rFonts w:ascii="ＭＳ 明朝" w:hAnsi="ＭＳ 明朝" w:hint="eastAsia"/>
          <w:sz w:val="18"/>
          <w:szCs w:val="18"/>
        </w:rPr>
        <w:t xml:space="preserve">宛 </w:t>
      </w:r>
    </w:p>
    <w:p w14:paraId="4F78904C"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分類</w:t>
      </w:r>
      <w:r w:rsidRPr="006837A8">
        <w:rPr>
          <w:rFonts w:ascii="Helvetica" w:eastAsia="Helvetica" w:hAnsi="Helvetica" w:cs="Helvetica"/>
          <w:sz w:val="18"/>
          <w:szCs w:val="18"/>
        </w:rPr>
        <w:t>Ⅱ</w:t>
      </w:r>
      <w:r w:rsidRPr="006837A8">
        <w:rPr>
          <w:rFonts w:ascii="ＭＳ 明朝" w:hAnsi="ＭＳ 明朝" w:hint="eastAsia"/>
          <w:sz w:val="18"/>
          <w:szCs w:val="18"/>
        </w:rPr>
        <w:t>および</w:t>
      </w:r>
      <w:r w:rsidRPr="006837A8">
        <w:rPr>
          <w:rFonts w:ascii="Helvetica" w:eastAsia="Helvetica" w:hAnsi="Helvetica" w:cs="Helvetica"/>
          <w:sz w:val="18"/>
          <w:szCs w:val="18"/>
        </w:rPr>
        <w:t>Ⅲ</w:t>
      </w:r>
      <w:r w:rsidRPr="006837A8">
        <w:rPr>
          <w:rFonts w:ascii="ＭＳ 明朝" w:hAnsi="ＭＳ 明朝" w:hint="eastAsia"/>
          <w:sz w:val="18"/>
          <w:szCs w:val="18"/>
        </w:rPr>
        <w:t>: 日本混相流学会 事務局 宛</w:t>
      </w:r>
    </w:p>
    <w:p w14:paraId="5F4492FE" w14:textId="351594B3"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10</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最終原稿提出時の注意</w:t>
      </w:r>
    </w:p>
    <w:p w14:paraId="64C7FCE1"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最終原稿は、</w:t>
      </w:r>
      <w:r w:rsidRPr="006837A8">
        <w:rPr>
          <w:rFonts w:ascii="ＭＳ 明朝" w:hAnsi="ＭＳ 明朝"/>
          <w:sz w:val="18"/>
          <w:szCs w:val="18"/>
        </w:rPr>
        <w:t xml:space="preserve"> </w:t>
      </w:r>
      <w:r w:rsidRPr="006837A8">
        <w:rPr>
          <w:rFonts w:ascii="ＭＳ 明朝" w:hAnsi="ＭＳ 明朝" w:hint="eastAsia"/>
          <w:sz w:val="18"/>
          <w:szCs w:val="18"/>
        </w:rPr>
        <w:t>印刷原稿、原稿の電子文書ファイルおよび</w:t>
      </w:r>
      <w:r w:rsidRPr="006837A8">
        <w:rPr>
          <w:rFonts w:cs="Times New Roman"/>
          <w:sz w:val="18"/>
          <w:szCs w:val="18"/>
        </w:rPr>
        <w:t>PDF</w:t>
      </w:r>
      <w:r w:rsidRPr="006837A8">
        <w:rPr>
          <w:rFonts w:ascii="ＭＳ 明朝" w:hAnsi="ＭＳ 明朝" w:hint="eastAsia"/>
          <w:sz w:val="18"/>
          <w:szCs w:val="18"/>
        </w:rPr>
        <w:t>ファイルを学会事務局へ提出する。修正 査読所見に基づいて原稿に何らかの修正を施して正原稿を再送付する場合には、修正の箇所内容が明確にわかるようにしなければならない。</w:t>
      </w:r>
    </w:p>
    <w:p w14:paraId="673D1F13" w14:textId="77777777" w:rsidR="00B00C8E" w:rsidRPr="006837A8" w:rsidRDefault="00B00C8E">
      <w:pPr>
        <w:rPr>
          <w:rFonts w:ascii="ＭＳ 明朝" w:hAnsi="ＭＳ 明朝"/>
          <w:sz w:val="18"/>
          <w:szCs w:val="18"/>
        </w:rPr>
      </w:pPr>
    </w:p>
    <w:p w14:paraId="2EDE05DA" w14:textId="17F65AB1" w:rsidR="00B00C8E" w:rsidRPr="006837A8" w:rsidRDefault="00B00C8E">
      <w:pPr>
        <w:rPr>
          <w:rFonts w:ascii="Arial" w:eastAsia="ＭＳ ゴシック" w:hAnsi="Arial"/>
          <w:sz w:val="18"/>
          <w:szCs w:val="18"/>
        </w:rPr>
      </w:pPr>
      <w:r w:rsidRPr="006837A8">
        <w:rPr>
          <w:rFonts w:ascii="Arial" w:eastAsia="ＭＳ ゴシック" w:hAnsi="Arial" w:hint="eastAsia"/>
          <w:sz w:val="18"/>
          <w:szCs w:val="18"/>
        </w:rPr>
        <w:t>3.</w:t>
      </w:r>
      <w:r w:rsidRPr="006837A8">
        <w:rPr>
          <w:rFonts w:ascii="Arial" w:eastAsia="ＭＳ ゴシック" w:hAnsi="Arial" w:hint="eastAsia"/>
          <w:sz w:val="18"/>
          <w:szCs w:val="18"/>
        </w:rPr>
        <w:t xml:space="preserve">　原稿の構成要素毎の注意</w:t>
      </w:r>
    </w:p>
    <w:p w14:paraId="16934FE5" w14:textId="21DEA18B"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1</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原稿表紙</w:t>
      </w:r>
    </w:p>
    <w:p w14:paraId="2C6CB38C"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所定の「原稿表紙」に、必要事項を邦文および英文にて記入し、原稿の最初に添付する。「原稿表紙」は学会ホームページからダウンロードすることができるほか、会誌「混相流」巻末に綴じ込んである。会誌に綴じ込んであるものは</w:t>
      </w:r>
      <w:r w:rsidRPr="006837A8">
        <w:rPr>
          <w:rFonts w:cs="Times New Roman"/>
          <w:sz w:val="18"/>
          <w:szCs w:val="18"/>
        </w:rPr>
        <w:t>B5</w:t>
      </w:r>
      <w:r w:rsidRPr="006837A8">
        <w:rPr>
          <w:rFonts w:ascii="ＭＳ 明朝" w:hAnsi="ＭＳ 明朝" w:hint="eastAsia"/>
          <w:sz w:val="18"/>
          <w:szCs w:val="18"/>
        </w:rPr>
        <w:t>サイズであるので、</w:t>
      </w:r>
      <w:r w:rsidRPr="006837A8">
        <w:rPr>
          <w:rFonts w:cs="Times New Roman"/>
          <w:sz w:val="18"/>
          <w:szCs w:val="18"/>
        </w:rPr>
        <w:t>A4</w:t>
      </w:r>
      <w:r w:rsidRPr="006837A8">
        <w:rPr>
          <w:rFonts w:ascii="ＭＳ 明朝" w:hAnsi="ＭＳ 明朝" w:hint="eastAsia"/>
          <w:sz w:val="18"/>
          <w:szCs w:val="18"/>
        </w:rPr>
        <w:t>サイズに拡大コピーをして使用する。</w:t>
      </w:r>
    </w:p>
    <w:p w14:paraId="6130D3E7" w14:textId="08B6C0B9"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.2</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用紙</w:t>
      </w:r>
    </w:p>
    <w:p w14:paraId="293E4127" w14:textId="77777777" w:rsidR="00B00C8E" w:rsidRPr="006837A8" w:rsidRDefault="00B00C8E">
      <w:pPr>
        <w:rPr>
          <w:rFonts w:hAnsi="ＭＳ 明朝"/>
          <w:sz w:val="18"/>
          <w:szCs w:val="18"/>
        </w:rPr>
      </w:pPr>
      <w:r w:rsidRPr="006837A8">
        <w:rPr>
          <w:rFonts w:hAnsi="ＭＳ 明朝" w:hint="eastAsia"/>
          <w:sz w:val="18"/>
          <w:szCs w:val="18"/>
        </w:rPr>
        <w:t xml:space="preserve">　用紙は原則として</w:t>
      </w:r>
      <w:r w:rsidRPr="006837A8">
        <w:rPr>
          <w:rFonts w:hAnsi="ＭＳ 明朝" w:hint="eastAsia"/>
          <w:sz w:val="18"/>
          <w:szCs w:val="18"/>
        </w:rPr>
        <w:t>A4</w:t>
      </w:r>
      <w:r w:rsidRPr="006837A8">
        <w:rPr>
          <w:rFonts w:hAnsi="ＭＳ 明朝" w:hint="eastAsia"/>
          <w:sz w:val="18"/>
          <w:szCs w:val="18"/>
        </w:rPr>
        <w:t>を使用し、上下左右マー</w:t>
      </w:r>
      <w:r w:rsidRPr="006837A8">
        <w:rPr>
          <w:rFonts w:hAnsi="ＭＳ 明朝" w:hint="eastAsia"/>
          <w:sz w:val="18"/>
          <w:szCs w:val="18"/>
        </w:rPr>
        <w:t>ジンは以下の通りとする。</w:t>
      </w:r>
    </w:p>
    <w:p w14:paraId="54562EC9" w14:textId="77777777" w:rsidR="00B00C8E" w:rsidRPr="006837A8" w:rsidRDefault="00B00C8E">
      <w:pPr>
        <w:rPr>
          <w:rFonts w:hAnsi="ＭＳ 明朝"/>
          <w:sz w:val="18"/>
          <w:szCs w:val="18"/>
        </w:rPr>
      </w:pPr>
      <w:r w:rsidRPr="006837A8">
        <w:rPr>
          <w:rFonts w:hAnsi="ＭＳ 明朝" w:hint="eastAsia"/>
          <w:sz w:val="18"/>
          <w:szCs w:val="18"/>
        </w:rPr>
        <w:t xml:space="preserve">　　上：</w:t>
      </w:r>
      <w:r w:rsidRPr="006837A8">
        <w:rPr>
          <w:rFonts w:hAnsi="ＭＳ 明朝" w:hint="eastAsia"/>
          <w:color w:val="FF0000"/>
          <w:sz w:val="18"/>
          <w:szCs w:val="18"/>
        </w:rPr>
        <w:t>41 mm</w:t>
      </w:r>
      <w:r w:rsidRPr="006837A8">
        <w:rPr>
          <w:rFonts w:hAnsi="ＭＳ 明朝" w:hint="eastAsia"/>
          <w:sz w:val="18"/>
          <w:szCs w:val="18"/>
        </w:rPr>
        <w:t>、下：</w:t>
      </w:r>
      <w:r w:rsidRPr="006837A8">
        <w:rPr>
          <w:rFonts w:hAnsi="ＭＳ 明朝" w:hint="eastAsia"/>
          <w:color w:val="FF0000"/>
          <w:sz w:val="18"/>
          <w:szCs w:val="18"/>
        </w:rPr>
        <w:t>48 mm</w:t>
      </w:r>
    </w:p>
    <w:p w14:paraId="094DC903" w14:textId="77777777" w:rsidR="00B00C8E" w:rsidRPr="006837A8" w:rsidRDefault="00B00C8E">
      <w:pPr>
        <w:rPr>
          <w:rFonts w:hAnsi="ＭＳ 明朝"/>
          <w:sz w:val="18"/>
          <w:szCs w:val="18"/>
        </w:rPr>
      </w:pPr>
      <w:r w:rsidRPr="006837A8">
        <w:rPr>
          <w:rFonts w:hAnsi="ＭＳ 明朝" w:hint="eastAsia"/>
          <w:sz w:val="18"/>
          <w:szCs w:val="18"/>
        </w:rPr>
        <w:t xml:space="preserve">　　左：</w:t>
      </w:r>
      <w:r w:rsidRPr="006837A8">
        <w:rPr>
          <w:rFonts w:hAnsi="ＭＳ 明朝" w:hint="eastAsia"/>
          <w:color w:val="FF0000"/>
          <w:sz w:val="18"/>
          <w:szCs w:val="18"/>
        </w:rPr>
        <w:t>32.3 mm</w:t>
      </w:r>
      <w:r w:rsidRPr="006837A8">
        <w:rPr>
          <w:rFonts w:hAnsi="ＭＳ 明朝" w:hint="eastAsia"/>
          <w:sz w:val="18"/>
          <w:szCs w:val="18"/>
        </w:rPr>
        <w:t>、右：</w:t>
      </w:r>
      <w:r w:rsidRPr="006837A8">
        <w:rPr>
          <w:rFonts w:hAnsi="ＭＳ 明朝" w:hint="eastAsia"/>
          <w:color w:val="FF0000"/>
          <w:sz w:val="18"/>
          <w:szCs w:val="18"/>
        </w:rPr>
        <w:t>32.2 mm</w:t>
      </w:r>
    </w:p>
    <w:p w14:paraId="08253276" w14:textId="77777777" w:rsidR="00B00C8E" w:rsidRPr="006837A8" w:rsidRDefault="00B00C8E">
      <w:pPr>
        <w:rPr>
          <w:rFonts w:hAnsi="ＭＳ 明朝"/>
          <w:sz w:val="18"/>
          <w:szCs w:val="18"/>
        </w:rPr>
      </w:pPr>
      <w:r w:rsidRPr="006837A8">
        <w:rPr>
          <w:rFonts w:hAnsi="ＭＳ 明朝" w:hint="eastAsia"/>
          <w:sz w:val="18"/>
          <w:szCs w:val="18"/>
        </w:rPr>
        <w:t>また第</w:t>
      </w:r>
      <w:r w:rsidRPr="006837A8">
        <w:rPr>
          <w:rFonts w:hAnsi="ＭＳ 明朝" w:hint="eastAsia"/>
          <w:sz w:val="18"/>
          <w:szCs w:val="18"/>
        </w:rPr>
        <w:t>1</w:t>
      </w:r>
      <w:r w:rsidRPr="006837A8">
        <w:rPr>
          <w:rFonts w:hAnsi="ＭＳ 明朝" w:hint="eastAsia"/>
          <w:sz w:val="18"/>
          <w:szCs w:val="18"/>
        </w:rPr>
        <w:t>ページの原稿表題までの上部マージンは</w:t>
      </w:r>
      <w:r w:rsidRPr="006837A8">
        <w:rPr>
          <w:rFonts w:hAnsi="ＭＳ 明朝" w:hint="eastAsia"/>
          <w:color w:val="FF0000"/>
          <w:sz w:val="18"/>
          <w:szCs w:val="18"/>
        </w:rPr>
        <w:t>61 mm</w:t>
      </w:r>
      <w:r w:rsidRPr="006837A8">
        <w:rPr>
          <w:rFonts w:hAnsi="ＭＳ 明朝" w:hint="eastAsia"/>
          <w:sz w:val="18"/>
          <w:szCs w:val="18"/>
        </w:rPr>
        <w:t>とする。</w:t>
      </w:r>
    </w:p>
    <w:p w14:paraId="160D9F74" w14:textId="79F32013"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3</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本文以外の記載事項</w:t>
      </w:r>
    </w:p>
    <w:p w14:paraId="23AADCAA"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本テンプレートファイル</w:t>
      </w:r>
      <w:r w:rsidR="00FB2CA4" w:rsidRPr="006837A8">
        <w:rPr>
          <w:rFonts w:cs="Times New Roman"/>
          <w:sz w:val="18"/>
          <w:szCs w:val="18"/>
        </w:rPr>
        <w:t>1</w:t>
      </w:r>
      <w:r w:rsidRPr="006837A8">
        <w:rPr>
          <w:rFonts w:ascii="ＭＳ 明朝" w:hAnsi="ＭＳ 明朝" w:hint="eastAsia"/>
          <w:sz w:val="18"/>
          <w:szCs w:val="18"/>
        </w:rPr>
        <w:t>ページのフォーマットに従い、「記事の種目」、「表題・副題」、「著者名」、「英文要旨」、「キーワード」を記載する。英文要旨およびキーワードの要否は記事の種類により異なるので投稿規定 別表</w:t>
      </w:r>
      <w:r w:rsidRPr="006837A8">
        <w:rPr>
          <w:rFonts w:cs="Times New Roman"/>
          <w:sz w:val="18"/>
          <w:szCs w:val="18"/>
        </w:rPr>
        <w:t>1</w:t>
      </w:r>
      <w:r w:rsidRPr="006837A8">
        <w:rPr>
          <w:rFonts w:ascii="ＭＳ 明朝" w:hAnsi="ＭＳ 明朝" w:hint="eastAsia"/>
          <w:sz w:val="18"/>
          <w:szCs w:val="18"/>
        </w:rPr>
        <w:t>を、その長さについては投稿規定 別表</w:t>
      </w:r>
      <w:r w:rsidRPr="006837A8">
        <w:rPr>
          <w:rFonts w:cs="Times New Roman"/>
          <w:sz w:val="18"/>
          <w:szCs w:val="18"/>
        </w:rPr>
        <w:t>2</w:t>
      </w:r>
      <w:r w:rsidRPr="006837A8">
        <w:rPr>
          <w:rFonts w:ascii="ＭＳ 明朝" w:hAnsi="ＭＳ 明朝" w:hint="eastAsia"/>
          <w:sz w:val="18"/>
          <w:szCs w:val="18"/>
        </w:rPr>
        <w:t>をそれぞれ参照のこと。</w:t>
      </w:r>
    </w:p>
    <w:p w14:paraId="6CE03016" w14:textId="6653AC29"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4</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本文</w:t>
      </w:r>
    </w:p>
    <w:p w14:paraId="6FA19D06" w14:textId="00FEB5E9" w:rsidR="00B00C8E" w:rsidRPr="006837A8" w:rsidRDefault="00B00C8E" w:rsidP="00853294">
      <w:pPr>
        <w:ind w:left="576" w:hangingChars="320" w:hanging="576"/>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4.1</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字数、行数と上下左右マージン・段組</w:t>
      </w:r>
      <w:r w:rsidR="00853294" w:rsidRPr="006837A8">
        <w:rPr>
          <w:rFonts w:ascii="Arial" w:eastAsia="ＭＳ ゴシック" w:hAnsi="Arial" w:hint="eastAsia"/>
          <w:sz w:val="18"/>
          <w:szCs w:val="18"/>
        </w:rPr>
        <w:t>（</w:t>
      </w:r>
      <w:r w:rsidRPr="006837A8">
        <w:rPr>
          <w:rFonts w:ascii="Arial" w:eastAsia="ＭＳ ゴシック" w:hAnsi="Arial" w:hint="eastAsia"/>
          <w:sz w:val="18"/>
          <w:szCs w:val="18"/>
        </w:rPr>
        <w:t>章、節が</w:t>
      </w:r>
      <w:r w:rsidRPr="006837A8">
        <w:rPr>
          <w:rFonts w:eastAsia="ＭＳ ゴシック" w:cs="Times New Roman"/>
          <w:sz w:val="18"/>
          <w:szCs w:val="18"/>
        </w:rPr>
        <w:t>2</w:t>
      </w:r>
      <w:r w:rsidRPr="006837A8">
        <w:rPr>
          <w:rFonts w:ascii="Arial" w:eastAsia="ＭＳ ゴシック" w:hAnsi="Arial" w:hint="eastAsia"/>
          <w:sz w:val="18"/>
          <w:szCs w:val="18"/>
        </w:rPr>
        <w:t>行に渡る場合はインデントに注意</w:t>
      </w:r>
      <w:r w:rsidR="00853294" w:rsidRPr="006837A8">
        <w:rPr>
          <w:rFonts w:ascii="Arial" w:eastAsia="ＭＳ ゴシック" w:hAnsi="Arial" w:hint="eastAsia"/>
          <w:sz w:val="18"/>
          <w:szCs w:val="18"/>
        </w:rPr>
        <w:t>）</w:t>
      </w:r>
    </w:p>
    <w:p w14:paraId="2611D1B6" w14:textId="77777777" w:rsidR="00B00C8E" w:rsidRPr="006837A8" w:rsidRDefault="00B00C8E">
      <w:pPr>
        <w:rPr>
          <w:rFonts w:hAnsi="ＭＳ 明朝"/>
          <w:sz w:val="18"/>
          <w:szCs w:val="18"/>
        </w:rPr>
      </w:pPr>
      <w:r w:rsidRPr="006837A8">
        <w:rPr>
          <w:rFonts w:hAnsi="ＭＳ 明朝" w:hint="eastAsia"/>
          <w:sz w:val="18"/>
          <w:szCs w:val="18"/>
        </w:rPr>
        <w:t xml:space="preserve">　本文は</w:t>
      </w:r>
      <w:r w:rsidR="00FB2CA4" w:rsidRPr="006837A8">
        <w:rPr>
          <w:rFonts w:hAnsi="ＭＳ 明朝" w:hint="eastAsia"/>
          <w:sz w:val="18"/>
          <w:szCs w:val="18"/>
        </w:rPr>
        <w:t>2</w:t>
      </w:r>
      <w:r w:rsidRPr="006837A8">
        <w:rPr>
          <w:rFonts w:hAnsi="ＭＳ 明朝" w:hint="eastAsia"/>
          <w:sz w:val="18"/>
          <w:szCs w:val="18"/>
        </w:rPr>
        <w:t>段組みとし、</w:t>
      </w:r>
    </w:p>
    <w:p w14:paraId="14A70790" w14:textId="77777777" w:rsidR="00B00C8E" w:rsidRPr="006837A8" w:rsidRDefault="00B00C8E">
      <w:pPr>
        <w:rPr>
          <w:rFonts w:hAnsi="ＭＳ 明朝"/>
          <w:sz w:val="18"/>
          <w:szCs w:val="18"/>
        </w:rPr>
      </w:pPr>
      <w:r w:rsidRPr="006837A8">
        <w:rPr>
          <w:rFonts w:hAnsi="ＭＳ 明朝" w:hint="eastAsia"/>
          <w:sz w:val="18"/>
          <w:szCs w:val="18"/>
        </w:rPr>
        <w:t xml:space="preserve">　　段間</w:t>
      </w:r>
      <w:r w:rsidRPr="006837A8">
        <w:rPr>
          <w:rFonts w:hAnsi="ＭＳ 明朝" w:hint="eastAsia"/>
          <w:color w:val="FF0000"/>
          <w:sz w:val="18"/>
          <w:szCs w:val="18"/>
        </w:rPr>
        <w:t>隔：</w:t>
      </w:r>
      <w:r w:rsidRPr="006837A8">
        <w:rPr>
          <w:rFonts w:hAnsi="ＭＳ 明朝" w:hint="eastAsia"/>
          <w:color w:val="FF0000"/>
          <w:sz w:val="18"/>
          <w:szCs w:val="18"/>
        </w:rPr>
        <w:t>7.5 mm</w:t>
      </w:r>
    </w:p>
    <w:p w14:paraId="66D9EDFC" w14:textId="77777777" w:rsidR="00B00C8E" w:rsidRPr="006837A8" w:rsidRDefault="00B00C8E">
      <w:pPr>
        <w:rPr>
          <w:rFonts w:hAnsi="ＭＳ 明朝"/>
          <w:sz w:val="18"/>
          <w:szCs w:val="18"/>
        </w:rPr>
      </w:pPr>
      <w:r w:rsidRPr="006837A8">
        <w:rPr>
          <w:rFonts w:hAnsi="ＭＳ 明朝" w:hint="eastAsia"/>
          <w:sz w:val="18"/>
          <w:szCs w:val="18"/>
        </w:rPr>
        <w:t xml:space="preserve">　　段　</w:t>
      </w:r>
      <w:r w:rsidRPr="006837A8">
        <w:rPr>
          <w:rFonts w:hAnsi="ＭＳ 明朝" w:hint="eastAsia"/>
          <w:color w:val="FF0000"/>
          <w:sz w:val="18"/>
          <w:szCs w:val="18"/>
        </w:rPr>
        <w:t>幅：</w:t>
      </w:r>
      <w:r w:rsidRPr="006837A8">
        <w:rPr>
          <w:rFonts w:hAnsi="ＭＳ 明朝" w:hint="eastAsia"/>
          <w:color w:val="FF0000"/>
          <w:sz w:val="18"/>
          <w:szCs w:val="18"/>
        </w:rPr>
        <w:t>69 mm</w:t>
      </w:r>
    </w:p>
    <w:p w14:paraId="518BD21C" w14:textId="77777777" w:rsidR="00B00C8E" w:rsidRPr="006837A8" w:rsidRDefault="00B00C8E">
      <w:pPr>
        <w:rPr>
          <w:rFonts w:hAnsi="ＭＳ 明朝"/>
          <w:sz w:val="18"/>
          <w:szCs w:val="18"/>
        </w:rPr>
      </w:pPr>
      <w:r w:rsidRPr="006837A8">
        <w:rPr>
          <w:rFonts w:hAnsi="ＭＳ 明朝" w:hint="eastAsia"/>
          <w:sz w:val="18"/>
          <w:szCs w:val="18"/>
        </w:rPr>
        <w:t>とする。</w:t>
      </w:r>
    </w:p>
    <w:p w14:paraId="7C0855C8"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w:t>
      </w:r>
      <w:r w:rsidRPr="006837A8">
        <w:rPr>
          <w:rFonts w:ascii="Arial" w:eastAsia="ＭＳ ゴシック" w:hAnsi="Arial" w:hint="eastAsia"/>
          <w:sz w:val="18"/>
          <w:szCs w:val="18"/>
        </w:rPr>
        <w:t>2</w:t>
      </w:r>
      <w:r w:rsidRPr="006837A8">
        <w:rPr>
          <w:rFonts w:ascii="Arial" w:eastAsia="ＭＳ ゴシック" w:hAnsi="Arial" w:hint="eastAsia"/>
          <w:sz w:val="18"/>
          <w:szCs w:val="18"/>
        </w:rPr>
        <w:t xml:space="preserve">　使用フォント・サイズ・改行幅</w:t>
      </w:r>
    </w:p>
    <w:p w14:paraId="66CFE326" w14:textId="77777777" w:rsidR="00B00C8E" w:rsidRPr="006837A8" w:rsidRDefault="00B00C8E">
      <w:pPr>
        <w:rPr>
          <w:rFonts w:hAnsi="ＭＳ 明朝"/>
          <w:sz w:val="18"/>
          <w:szCs w:val="18"/>
        </w:rPr>
      </w:pPr>
      <w:r w:rsidRPr="006837A8">
        <w:rPr>
          <w:rFonts w:hAnsi="ＭＳ 明朝" w:hint="eastAsia"/>
          <w:sz w:val="18"/>
          <w:szCs w:val="18"/>
        </w:rPr>
        <w:t xml:space="preserve">　</w:t>
      </w:r>
      <w:r w:rsidRPr="006837A8">
        <w:rPr>
          <w:rFonts w:hAnsi="ＭＳ 明朝" w:hint="eastAsia"/>
          <w:color w:val="FF0000"/>
          <w:sz w:val="18"/>
          <w:szCs w:val="18"/>
        </w:rPr>
        <w:t>標準フォントは、</w:t>
      </w:r>
      <w:r w:rsidRPr="006837A8">
        <w:rPr>
          <w:rFonts w:hAnsi="ＭＳ 明朝" w:hint="eastAsia"/>
          <w:color w:val="FF0000"/>
          <w:sz w:val="18"/>
          <w:szCs w:val="18"/>
        </w:rPr>
        <w:t xml:space="preserve">9 </w:t>
      </w:r>
      <w:proofErr w:type="spellStart"/>
      <w:r w:rsidRPr="006837A8">
        <w:rPr>
          <w:rFonts w:hAnsi="ＭＳ 明朝" w:hint="eastAsia"/>
          <w:color w:val="FF0000"/>
          <w:sz w:val="18"/>
          <w:szCs w:val="18"/>
        </w:rPr>
        <w:t>pt</w:t>
      </w:r>
      <w:proofErr w:type="spellEnd"/>
      <w:r w:rsidRPr="006837A8">
        <w:rPr>
          <w:rFonts w:hAnsi="ＭＳ 明朝" w:hint="eastAsia"/>
          <w:sz w:val="18"/>
          <w:szCs w:val="18"/>
        </w:rPr>
        <w:t>の</w:t>
      </w:r>
    </w:p>
    <w:p w14:paraId="504A0EA2" w14:textId="77777777" w:rsidR="00B00C8E" w:rsidRPr="006837A8" w:rsidRDefault="00B00C8E">
      <w:pPr>
        <w:rPr>
          <w:rFonts w:hAnsi="ＭＳ 明朝"/>
          <w:sz w:val="18"/>
          <w:szCs w:val="18"/>
        </w:rPr>
      </w:pPr>
      <w:r w:rsidRPr="006837A8">
        <w:rPr>
          <w:rFonts w:hAnsi="ＭＳ 明朝" w:hint="eastAsia"/>
          <w:sz w:val="18"/>
          <w:szCs w:val="18"/>
        </w:rPr>
        <w:t xml:space="preserve">　　和文：</w:t>
      </w:r>
      <w:r w:rsidRPr="006837A8">
        <w:rPr>
          <w:rFonts w:hAnsi="ＭＳ 明朝" w:hint="eastAsia"/>
          <w:sz w:val="18"/>
          <w:szCs w:val="18"/>
        </w:rPr>
        <w:t>MS</w:t>
      </w:r>
      <w:r w:rsidRPr="006837A8">
        <w:rPr>
          <w:rFonts w:hAnsi="ＭＳ 明朝" w:hint="eastAsia"/>
          <w:sz w:val="18"/>
          <w:szCs w:val="18"/>
        </w:rPr>
        <w:t>明朝、平成明朝</w:t>
      </w:r>
    </w:p>
    <w:p w14:paraId="442030EC" w14:textId="77777777" w:rsidR="00B00C8E" w:rsidRPr="006837A8" w:rsidRDefault="00B00C8E">
      <w:pPr>
        <w:rPr>
          <w:rFonts w:hAnsi="ＭＳ 明朝"/>
          <w:sz w:val="18"/>
          <w:szCs w:val="18"/>
        </w:rPr>
      </w:pPr>
      <w:r w:rsidRPr="006837A8">
        <w:rPr>
          <w:rFonts w:hAnsi="ＭＳ 明朝" w:hint="eastAsia"/>
          <w:sz w:val="18"/>
          <w:szCs w:val="18"/>
        </w:rPr>
        <w:t xml:space="preserve">　　英文：</w:t>
      </w:r>
      <w:r w:rsidRPr="006837A8">
        <w:rPr>
          <w:rFonts w:hAnsi="ＭＳ 明朝" w:hint="eastAsia"/>
          <w:sz w:val="18"/>
          <w:szCs w:val="18"/>
        </w:rPr>
        <w:t>Times New Roman, Times, Symbol</w:t>
      </w:r>
    </w:p>
    <w:p w14:paraId="22019FEF" w14:textId="77777777" w:rsidR="00B00C8E" w:rsidRPr="006837A8" w:rsidRDefault="00B00C8E">
      <w:pPr>
        <w:rPr>
          <w:rFonts w:hAnsi="ＭＳ 明朝"/>
          <w:sz w:val="18"/>
          <w:szCs w:val="18"/>
        </w:rPr>
      </w:pPr>
      <w:r w:rsidRPr="006837A8">
        <w:rPr>
          <w:rFonts w:hAnsi="ＭＳ 明朝" w:hint="eastAsia"/>
          <w:sz w:val="18"/>
          <w:szCs w:val="18"/>
        </w:rPr>
        <w:t>とする。ただし、</w:t>
      </w:r>
      <w:r w:rsidRPr="006837A8">
        <w:rPr>
          <w:rFonts w:ascii="ＭＳ ゴシック" w:eastAsia="ＭＳ ゴシック" w:hAnsi="ＭＳ ゴシック" w:hint="eastAsia"/>
          <w:color w:val="FF0000"/>
          <w:sz w:val="18"/>
          <w:szCs w:val="18"/>
        </w:rPr>
        <w:t>ゴシック</w:t>
      </w:r>
      <w:r w:rsidRPr="006837A8">
        <w:rPr>
          <w:rFonts w:hAnsi="ＭＳ 明朝" w:hint="eastAsia"/>
          <w:sz w:val="18"/>
          <w:szCs w:val="18"/>
        </w:rPr>
        <w:t>には、</w:t>
      </w:r>
      <w:r w:rsidRPr="006837A8">
        <w:rPr>
          <w:rFonts w:hAnsi="ＭＳ 明朝" w:hint="eastAsia"/>
          <w:sz w:val="18"/>
          <w:szCs w:val="18"/>
        </w:rPr>
        <w:t xml:space="preserve">9 </w:t>
      </w:r>
      <w:proofErr w:type="spellStart"/>
      <w:r w:rsidRPr="006837A8">
        <w:rPr>
          <w:rFonts w:hAnsi="ＭＳ 明朝" w:hint="eastAsia"/>
          <w:sz w:val="18"/>
          <w:szCs w:val="18"/>
        </w:rPr>
        <w:t>pt</w:t>
      </w:r>
      <w:proofErr w:type="spellEnd"/>
      <w:r w:rsidRPr="006837A8">
        <w:rPr>
          <w:rFonts w:hAnsi="ＭＳ 明朝" w:hint="eastAsia"/>
          <w:sz w:val="18"/>
          <w:szCs w:val="18"/>
        </w:rPr>
        <w:t>の</w:t>
      </w:r>
    </w:p>
    <w:p w14:paraId="33615144" w14:textId="77777777" w:rsidR="00B00C8E" w:rsidRPr="006837A8" w:rsidRDefault="00B00C8E">
      <w:pPr>
        <w:rPr>
          <w:rFonts w:hAnsi="ＭＳ 明朝"/>
          <w:sz w:val="18"/>
          <w:szCs w:val="18"/>
        </w:rPr>
      </w:pPr>
      <w:r w:rsidRPr="006837A8">
        <w:rPr>
          <w:rFonts w:hAnsi="ＭＳ 明朝" w:hint="eastAsia"/>
          <w:sz w:val="18"/>
          <w:szCs w:val="18"/>
        </w:rPr>
        <w:t xml:space="preserve">　　和文：</w:t>
      </w:r>
      <w:r w:rsidRPr="006837A8">
        <w:rPr>
          <w:rFonts w:hAnsi="ＭＳ 明朝" w:hint="eastAsia"/>
          <w:sz w:val="18"/>
          <w:szCs w:val="18"/>
        </w:rPr>
        <w:t>MS</w:t>
      </w:r>
      <w:r w:rsidRPr="006837A8">
        <w:rPr>
          <w:rFonts w:hAnsi="ＭＳ 明朝" w:hint="eastAsia"/>
          <w:sz w:val="18"/>
          <w:szCs w:val="18"/>
        </w:rPr>
        <w:t>ゴシック、平成角ゴシック</w:t>
      </w:r>
    </w:p>
    <w:p w14:paraId="37777572" w14:textId="77777777" w:rsidR="00B00C8E" w:rsidRPr="006837A8" w:rsidRDefault="00B00C8E">
      <w:pPr>
        <w:rPr>
          <w:rFonts w:hAnsi="ＭＳ 明朝"/>
          <w:sz w:val="18"/>
          <w:szCs w:val="18"/>
        </w:rPr>
      </w:pPr>
      <w:r w:rsidRPr="006837A8">
        <w:rPr>
          <w:rFonts w:hAnsi="ＭＳ 明朝" w:hint="eastAsia"/>
          <w:sz w:val="18"/>
          <w:szCs w:val="18"/>
        </w:rPr>
        <w:t xml:space="preserve">　　英文：</w:t>
      </w:r>
      <w:r w:rsidRPr="006837A8">
        <w:rPr>
          <w:rFonts w:hAnsi="ＭＳ 明朝" w:hint="eastAsia"/>
          <w:sz w:val="18"/>
          <w:szCs w:val="18"/>
        </w:rPr>
        <w:t>Arial, Helvetica</w:t>
      </w:r>
    </w:p>
    <w:p w14:paraId="7CE164C9" w14:textId="77777777" w:rsidR="00B00C8E" w:rsidRPr="006837A8" w:rsidRDefault="00B00C8E">
      <w:pPr>
        <w:rPr>
          <w:rFonts w:hAnsi="ＭＳ 明朝"/>
          <w:sz w:val="18"/>
          <w:szCs w:val="18"/>
        </w:rPr>
      </w:pPr>
      <w:r w:rsidRPr="006837A8">
        <w:rPr>
          <w:rFonts w:hAnsi="ＭＳ 明朝" w:hint="eastAsia"/>
          <w:sz w:val="18"/>
          <w:szCs w:val="18"/>
        </w:rPr>
        <w:t>を使用する。上記フォントがない場合は、類似のフォントを使用して下さい。</w:t>
      </w:r>
    </w:p>
    <w:p w14:paraId="6DE47312" w14:textId="77777777" w:rsidR="00B00C8E" w:rsidRPr="006837A8" w:rsidRDefault="00B00C8E">
      <w:pPr>
        <w:rPr>
          <w:rFonts w:cs="Times New Roman"/>
          <w:sz w:val="18"/>
          <w:szCs w:val="18"/>
        </w:rPr>
      </w:pPr>
      <w:r w:rsidRPr="006837A8">
        <w:rPr>
          <w:rFonts w:hAnsi="ＭＳ 明朝" w:hint="eastAsia"/>
          <w:sz w:val="18"/>
          <w:szCs w:val="18"/>
        </w:rPr>
        <w:t xml:space="preserve">　</w:t>
      </w:r>
      <w:r w:rsidRPr="006837A8">
        <w:rPr>
          <w:rFonts w:cs="Times New Roman" w:hint="eastAsia"/>
          <w:color w:val="FF0000"/>
          <w:sz w:val="18"/>
          <w:szCs w:val="18"/>
        </w:rPr>
        <w:t>改行幅は原則</w:t>
      </w:r>
      <w:r w:rsidRPr="006837A8">
        <w:rPr>
          <w:rFonts w:cs="Times New Roman" w:hint="eastAsia"/>
          <w:color w:val="FF0000"/>
          <w:sz w:val="18"/>
          <w:szCs w:val="18"/>
        </w:rPr>
        <w:t>13</w:t>
      </w:r>
      <w:r w:rsidRPr="006837A8">
        <w:rPr>
          <w:rFonts w:cs="Times New Roman" w:hint="eastAsia"/>
          <w:color w:val="FF0000"/>
          <w:sz w:val="6"/>
          <w:szCs w:val="6"/>
        </w:rPr>
        <w:t xml:space="preserve"> </w:t>
      </w:r>
      <w:proofErr w:type="spellStart"/>
      <w:r w:rsidRPr="006837A8">
        <w:rPr>
          <w:rFonts w:cs="Times New Roman" w:hint="eastAsia"/>
          <w:color w:val="FF0000"/>
          <w:sz w:val="18"/>
          <w:szCs w:val="18"/>
        </w:rPr>
        <w:t>pt</w:t>
      </w:r>
      <w:proofErr w:type="spellEnd"/>
      <w:r w:rsidRPr="006837A8">
        <w:rPr>
          <w:rFonts w:cs="Times New Roman" w:hint="eastAsia"/>
          <w:sz w:val="18"/>
          <w:szCs w:val="18"/>
        </w:rPr>
        <w:t>とする。この設定により、</w:t>
      </w:r>
      <w:r w:rsidRPr="006837A8">
        <w:rPr>
          <w:rFonts w:cs="Times New Roman" w:hint="eastAsia"/>
          <w:color w:val="FF0000"/>
          <w:sz w:val="18"/>
          <w:szCs w:val="18"/>
        </w:rPr>
        <w:t>一段当りの文字数は、ほぼ</w:t>
      </w:r>
      <w:r w:rsidRPr="006837A8">
        <w:rPr>
          <w:rFonts w:cs="Times New Roman" w:hint="eastAsia"/>
          <w:color w:val="FF0000"/>
          <w:sz w:val="18"/>
          <w:szCs w:val="18"/>
        </w:rPr>
        <w:t>22</w:t>
      </w:r>
      <w:r w:rsidRPr="006837A8">
        <w:rPr>
          <w:rFonts w:cs="Times New Roman" w:hint="eastAsia"/>
          <w:color w:val="FF0000"/>
          <w:sz w:val="18"/>
          <w:szCs w:val="18"/>
        </w:rPr>
        <w:t>文字</w:t>
      </w:r>
      <w:r w:rsidRPr="006837A8">
        <w:rPr>
          <w:rFonts w:cs="Times New Roman" w:hint="eastAsia"/>
          <w:color w:val="FF0000"/>
          <w:sz w:val="16"/>
          <w:szCs w:val="16"/>
        </w:rPr>
        <w:t>×</w:t>
      </w:r>
      <w:r w:rsidRPr="006837A8">
        <w:rPr>
          <w:rFonts w:cs="Times New Roman" w:hint="eastAsia"/>
          <w:color w:val="FF0000"/>
          <w:sz w:val="18"/>
          <w:szCs w:val="18"/>
        </w:rPr>
        <w:t>45</w:t>
      </w:r>
      <w:r w:rsidRPr="006837A8">
        <w:rPr>
          <w:rFonts w:cs="Times New Roman" w:hint="eastAsia"/>
          <w:color w:val="FF0000"/>
          <w:sz w:val="18"/>
          <w:szCs w:val="18"/>
        </w:rPr>
        <w:t>行</w:t>
      </w:r>
      <w:r w:rsidRPr="006837A8">
        <w:rPr>
          <w:rFonts w:cs="Times New Roman" w:hint="eastAsia"/>
          <w:sz w:val="12"/>
          <w:szCs w:val="12"/>
        </w:rPr>
        <w:t xml:space="preserve"> </w:t>
      </w:r>
      <w:r w:rsidRPr="006837A8">
        <w:rPr>
          <w:rFonts w:cs="Times New Roman" w:hint="eastAsia"/>
          <w:sz w:val="18"/>
          <w:szCs w:val="18"/>
        </w:rPr>
        <w:t>= 990</w:t>
      </w:r>
      <w:r w:rsidRPr="006837A8">
        <w:rPr>
          <w:rFonts w:cs="Times New Roman" w:hint="eastAsia"/>
          <w:sz w:val="18"/>
          <w:szCs w:val="18"/>
        </w:rPr>
        <w:t>文字となる。</w:t>
      </w:r>
    </w:p>
    <w:p w14:paraId="701F63B6" w14:textId="287A1FBC" w:rsidR="00B00C8E" w:rsidRPr="006837A8" w:rsidRDefault="00B00C8E">
      <w:pPr>
        <w:ind w:firstLineChars="100" w:firstLine="180"/>
        <w:rPr>
          <w:rFonts w:cs="Times New Roman"/>
          <w:sz w:val="18"/>
          <w:szCs w:val="18"/>
        </w:rPr>
      </w:pPr>
      <w:r w:rsidRPr="006837A8">
        <w:rPr>
          <w:rFonts w:cs="Times New Roman" w:hint="eastAsia"/>
          <w:sz w:val="18"/>
          <w:szCs w:val="18"/>
        </w:rPr>
        <w:t>なお</w:t>
      </w:r>
      <w:r w:rsidR="00AB31A8" w:rsidRPr="006837A8">
        <w:rPr>
          <w:rFonts w:cs="Times New Roman" w:hint="eastAsia"/>
          <w:sz w:val="18"/>
          <w:szCs w:val="18"/>
        </w:rPr>
        <w:t>、</w:t>
      </w:r>
      <w:r w:rsidR="00AB31A8" w:rsidRPr="006837A8">
        <w:rPr>
          <w:rFonts w:ascii="Arial" w:hAnsi="Arial"/>
          <w:sz w:val="18"/>
          <w:szCs w:val="18"/>
        </w:rPr>
        <w:t>2.5</w:t>
      </w:r>
      <w:r w:rsidR="00AB31A8" w:rsidRPr="006837A8">
        <w:rPr>
          <w:rFonts w:cs="Times New Roman" w:hint="eastAsia"/>
          <w:sz w:val="18"/>
          <w:szCs w:val="18"/>
        </w:rPr>
        <w:t>節に記載のように、</w:t>
      </w:r>
      <w:r w:rsidRPr="006837A8">
        <w:rPr>
          <w:rFonts w:cs="Times New Roman" w:hint="eastAsia"/>
          <w:sz w:val="18"/>
          <w:szCs w:val="18"/>
        </w:rPr>
        <w:t>文章はカンマ、ピリオド</w:t>
      </w:r>
      <w:r w:rsidRPr="006837A8">
        <w:rPr>
          <w:rFonts w:ascii="Helvetica" w:eastAsia="Helvetica" w:hAnsi="Helvetica" w:cs="Helvetica"/>
          <w:sz w:val="18"/>
          <w:szCs w:val="18"/>
        </w:rPr>
        <w:t>”</w:t>
      </w:r>
      <w:r w:rsidRPr="006837A8">
        <w:rPr>
          <w:rFonts w:cs="Times New Roman" w:hint="eastAsia"/>
          <w:sz w:val="18"/>
          <w:szCs w:val="18"/>
        </w:rPr>
        <w:t>，．</w:t>
      </w:r>
      <w:r w:rsidRPr="006837A8">
        <w:rPr>
          <w:rFonts w:ascii="Helvetica" w:eastAsia="Helvetica" w:hAnsi="Helvetica" w:cs="Helvetica"/>
          <w:sz w:val="18"/>
          <w:szCs w:val="18"/>
        </w:rPr>
        <w:t>”</w:t>
      </w:r>
      <w:r w:rsidRPr="006837A8">
        <w:rPr>
          <w:rFonts w:cs="Times New Roman" w:hint="eastAsia"/>
          <w:sz w:val="18"/>
          <w:szCs w:val="18"/>
        </w:rPr>
        <w:t>ではなく句読点</w:t>
      </w:r>
      <w:r w:rsidRPr="006837A8">
        <w:rPr>
          <w:rFonts w:ascii="Helvetica" w:eastAsia="Helvetica" w:hAnsi="Helvetica" w:cs="Helvetica"/>
          <w:sz w:val="18"/>
          <w:szCs w:val="18"/>
        </w:rPr>
        <w:t>”</w:t>
      </w:r>
      <w:r w:rsidRPr="006837A8">
        <w:rPr>
          <w:rFonts w:cs="Times New Roman" w:hint="eastAsia"/>
          <w:sz w:val="18"/>
          <w:szCs w:val="18"/>
        </w:rPr>
        <w:t>、。</w:t>
      </w:r>
      <w:r w:rsidRPr="006837A8">
        <w:rPr>
          <w:rFonts w:ascii="Helvetica" w:eastAsia="Helvetica" w:hAnsi="Helvetica" w:cs="Helvetica"/>
          <w:sz w:val="18"/>
          <w:szCs w:val="18"/>
        </w:rPr>
        <w:t>”</w:t>
      </w:r>
      <w:r w:rsidRPr="006837A8">
        <w:rPr>
          <w:rFonts w:cs="Times New Roman" w:hint="eastAsia"/>
          <w:sz w:val="18"/>
          <w:szCs w:val="18"/>
        </w:rPr>
        <w:t>で区切る。</w:t>
      </w:r>
    </w:p>
    <w:p w14:paraId="7F4125CA"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w:t>
      </w:r>
      <w:r w:rsidRPr="006837A8">
        <w:rPr>
          <w:rFonts w:ascii="Arial" w:eastAsia="ＭＳ ゴシック" w:hAnsi="Arial" w:hint="eastAsia"/>
          <w:sz w:val="18"/>
          <w:szCs w:val="18"/>
        </w:rPr>
        <w:t>3</w:t>
      </w:r>
      <w:r w:rsidRPr="006837A8">
        <w:rPr>
          <w:rFonts w:ascii="Arial" w:eastAsia="ＭＳ ゴシック" w:hAnsi="Arial" w:hint="eastAsia"/>
          <w:sz w:val="18"/>
          <w:szCs w:val="18"/>
        </w:rPr>
        <w:t xml:space="preserve">　見出し</w:t>
      </w:r>
    </w:p>
    <w:p w14:paraId="0153AD26" w14:textId="77777777" w:rsidR="00B00C8E" w:rsidRPr="006837A8" w:rsidRDefault="00B00C8E">
      <w:pPr>
        <w:rPr>
          <w:rFonts w:ascii="ＭＳ 明朝" w:hAnsi="ＭＳ 明朝"/>
          <w:sz w:val="18"/>
          <w:szCs w:val="18"/>
        </w:rPr>
      </w:pPr>
      <w:r w:rsidRPr="006837A8">
        <w:rPr>
          <w:rFonts w:hAnsi="ＭＳ 明朝" w:hint="eastAsia"/>
          <w:sz w:val="18"/>
          <w:szCs w:val="18"/>
        </w:rPr>
        <w:t xml:space="preserve">　</w:t>
      </w:r>
      <w:r w:rsidRPr="006837A8">
        <w:rPr>
          <w:rFonts w:ascii="ＭＳ 明朝" w:hAnsi="ＭＳ 明朝" w:hint="eastAsia"/>
          <w:sz w:val="18"/>
          <w:szCs w:val="18"/>
        </w:rPr>
        <w:t>見出しはポイントシステムとし、見出しのレベルに応じて、</w:t>
      </w:r>
      <w:r w:rsidRPr="006837A8">
        <w:rPr>
          <w:rFonts w:ascii="Arial" w:hAnsi="Arial"/>
          <w:sz w:val="18"/>
          <w:szCs w:val="18"/>
        </w:rPr>
        <w:t>1.</w:t>
      </w:r>
      <w:r w:rsidRPr="006837A8">
        <w:rPr>
          <w:rFonts w:ascii="ＭＳ 明朝" w:hAnsi="ＭＳ 明朝" w:hint="eastAsia"/>
          <w:sz w:val="18"/>
          <w:szCs w:val="18"/>
        </w:rPr>
        <w:t xml:space="preserve"> 大見出し語  </w:t>
      </w:r>
      <w:r w:rsidRPr="006837A8">
        <w:rPr>
          <w:rFonts w:ascii="Arial" w:hAnsi="Arial"/>
          <w:sz w:val="18"/>
          <w:szCs w:val="18"/>
        </w:rPr>
        <w:t>1.1</w:t>
      </w:r>
      <w:r w:rsidRPr="006837A8">
        <w:rPr>
          <w:rFonts w:ascii="ＭＳ 明朝" w:hAnsi="ＭＳ 明朝" w:hint="eastAsia"/>
          <w:sz w:val="18"/>
          <w:szCs w:val="18"/>
        </w:rPr>
        <w:t xml:space="preserve"> 中見出し語  </w:t>
      </w:r>
      <w:r w:rsidRPr="006837A8">
        <w:rPr>
          <w:rFonts w:cs="Times New Roman"/>
          <w:sz w:val="18"/>
          <w:szCs w:val="18"/>
        </w:rPr>
        <w:t>1.1.1</w:t>
      </w:r>
      <w:r w:rsidRPr="006837A8">
        <w:rPr>
          <w:rFonts w:ascii="ＭＳ 明朝" w:hAnsi="ＭＳ 明朝" w:hint="eastAsia"/>
          <w:sz w:val="18"/>
          <w:szCs w:val="18"/>
        </w:rPr>
        <w:t xml:space="preserve"> 小見出し語  などのように書く。それぞれの見出し語は簡潔なものを選ぶ。ただし、「</w:t>
      </w:r>
      <w:r w:rsidRPr="006837A8">
        <w:rPr>
          <w:rFonts w:ascii="ＭＳ ゴシック" w:eastAsia="ＭＳ ゴシック" w:hAnsi="ＭＳ ゴシック" w:hint="eastAsia"/>
          <w:sz w:val="18"/>
          <w:szCs w:val="18"/>
        </w:rPr>
        <w:t>謝辞</w:t>
      </w:r>
      <w:r w:rsidRPr="006837A8">
        <w:rPr>
          <w:rFonts w:ascii="ＭＳ 明朝" w:hAnsi="ＭＳ 明朝" w:hint="eastAsia"/>
          <w:sz w:val="18"/>
          <w:szCs w:val="18"/>
        </w:rPr>
        <w:t>」、「</w:t>
      </w:r>
      <w:r w:rsidRPr="006837A8">
        <w:rPr>
          <w:rFonts w:ascii="Arial" w:hAnsi="Arial"/>
          <w:sz w:val="18"/>
          <w:szCs w:val="18"/>
        </w:rPr>
        <w:t>Nomenclature</w:t>
      </w:r>
      <w:r w:rsidRPr="006837A8">
        <w:rPr>
          <w:rFonts w:ascii="ＭＳ 明朝" w:hAnsi="ＭＳ 明朝" w:hint="eastAsia"/>
          <w:sz w:val="18"/>
          <w:szCs w:val="18"/>
        </w:rPr>
        <w:t>」、「</w:t>
      </w:r>
      <w:r w:rsidRPr="006837A8">
        <w:rPr>
          <w:rFonts w:ascii="ＭＳ ゴシック" w:eastAsia="ＭＳ ゴシック" w:hAnsi="ＭＳ ゴシック" w:hint="eastAsia"/>
          <w:sz w:val="18"/>
          <w:szCs w:val="18"/>
        </w:rPr>
        <w:t>参考文献</w:t>
      </w:r>
      <w:r w:rsidRPr="006837A8">
        <w:rPr>
          <w:rFonts w:ascii="ＭＳ 明朝" w:hAnsi="ＭＳ 明朝" w:hint="eastAsia"/>
          <w:sz w:val="18"/>
          <w:szCs w:val="18"/>
        </w:rPr>
        <w:t>」、「</w:t>
      </w:r>
      <w:r w:rsidRPr="006837A8">
        <w:rPr>
          <w:rFonts w:ascii="ＭＳ ゴシック" w:eastAsia="ＭＳ ゴシック" w:hAnsi="ＭＳ ゴシック" w:hint="eastAsia"/>
          <w:sz w:val="18"/>
          <w:szCs w:val="18"/>
        </w:rPr>
        <w:t>付録</w:t>
      </w:r>
      <w:r w:rsidRPr="006837A8">
        <w:rPr>
          <w:rFonts w:ascii="ＭＳ 明朝" w:hAnsi="ＭＳ 明朝" w:hint="eastAsia"/>
          <w:sz w:val="18"/>
          <w:szCs w:val="18"/>
        </w:rPr>
        <w:t>」には番号を付けない。</w:t>
      </w:r>
    </w:p>
    <w:p w14:paraId="02263A8A"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4.4</w:t>
      </w:r>
      <w:r w:rsidRPr="006837A8">
        <w:rPr>
          <w:rFonts w:ascii="Arial" w:eastAsia="ＭＳ ゴシック" w:hAnsi="Arial" w:hint="eastAsia"/>
          <w:sz w:val="18"/>
          <w:szCs w:val="18"/>
        </w:rPr>
        <w:t xml:space="preserve">　略語</w:t>
      </w:r>
    </w:p>
    <w:p w14:paraId="0FA0684D"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邦文・英文ともに、本文中で英字の略語を用いる場合には、最初の使用の直後に括弧つきで原語を示すこと。 （例）</w:t>
      </w:r>
      <w:r w:rsidRPr="006837A8">
        <w:rPr>
          <w:rFonts w:cs="Times New Roman"/>
          <w:sz w:val="18"/>
          <w:szCs w:val="18"/>
        </w:rPr>
        <w:t>JSMF</w:t>
      </w:r>
      <w:r w:rsidRPr="006837A8">
        <w:rPr>
          <w:rFonts w:cs="Times New Roman"/>
          <w:sz w:val="18"/>
          <w:szCs w:val="18"/>
        </w:rPr>
        <w:t>（</w:t>
      </w:r>
      <w:r w:rsidRPr="006837A8">
        <w:rPr>
          <w:rFonts w:cs="Times New Roman"/>
          <w:sz w:val="18"/>
          <w:szCs w:val="18"/>
        </w:rPr>
        <w:t>The Japan Society of Multiphase Flow</w:t>
      </w:r>
      <w:r w:rsidRPr="006837A8">
        <w:rPr>
          <w:rFonts w:cs="Times New Roman"/>
          <w:sz w:val="18"/>
          <w:szCs w:val="18"/>
        </w:rPr>
        <w:t>）</w:t>
      </w:r>
      <w:r w:rsidRPr="006837A8">
        <w:rPr>
          <w:rFonts w:ascii="ＭＳ 明朝" w:hAnsi="ＭＳ 明朝" w:hint="eastAsia"/>
          <w:sz w:val="18"/>
          <w:szCs w:val="18"/>
        </w:rPr>
        <w:t>ただし、一般に広く用いられて</w:t>
      </w:r>
      <w:r w:rsidRPr="006837A8">
        <w:rPr>
          <w:rFonts w:ascii="ＭＳ 明朝" w:hAnsi="ＭＳ 明朝" w:hint="eastAsia"/>
          <w:sz w:val="18"/>
          <w:szCs w:val="18"/>
        </w:rPr>
        <w:lastRenderedPageBreak/>
        <w:t xml:space="preserve">いて誤解の恐れの少ないものはこの限りでない。 </w:t>
      </w:r>
    </w:p>
    <w:p w14:paraId="17CDF860"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4.5</w:t>
      </w:r>
      <w:r w:rsidRPr="006837A8">
        <w:rPr>
          <w:rFonts w:ascii="Arial" w:eastAsia="ＭＳ ゴシック" w:hAnsi="Arial" w:hint="eastAsia"/>
          <w:sz w:val="18"/>
          <w:szCs w:val="18"/>
        </w:rPr>
        <w:t xml:space="preserve">　脚注</w:t>
      </w:r>
    </w:p>
    <w:p w14:paraId="53BE2E03"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本文の字句に注を付す場合、その右肩に「</w:t>
      </w:r>
      <w:r w:rsidRPr="006837A8">
        <w:rPr>
          <w:rFonts w:cs="Times New Roman"/>
          <w:sz w:val="18"/>
          <w:szCs w:val="18"/>
        </w:rPr>
        <w:t>*</w:t>
      </w:r>
      <w:r w:rsidRPr="006837A8">
        <w:rPr>
          <w:rFonts w:ascii="ＭＳ 明朝" w:hAnsi="ＭＳ 明朝" w:hint="eastAsia"/>
          <w:sz w:val="18"/>
          <w:szCs w:val="18"/>
        </w:rPr>
        <w:t>」、「</w:t>
      </w:r>
      <w:r w:rsidRPr="006837A8">
        <w:rPr>
          <w:rFonts w:cs="Times New Roman"/>
          <w:sz w:val="18"/>
          <w:szCs w:val="18"/>
        </w:rPr>
        <w:t>**</w:t>
      </w:r>
      <w:r w:rsidRPr="006837A8">
        <w:rPr>
          <w:rFonts w:ascii="ＭＳ 明朝" w:hAnsi="ＭＳ 明朝" w:hint="eastAsia"/>
          <w:sz w:val="18"/>
          <w:szCs w:val="18"/>
        </w:rPr>
        <w:t>」、「</w:t>
      </w:r>
      <w:r w:rsidRPr="006837A8">
        <w:rPr>
          <w:rFonts w:cs="Times New Roman"/>
          <w:sz w:val="18"/>
          <w:szCs w:val="18"/>
        </w:rPr>
        <w:t>***</w:t>
      </w:r>
      <w:r w:rsidRPr="006837A8">
        <w:rPr>
          <w:rFonts w:ascii="ＭＳ 明朝" w:hAnsi="ＭＳ 明朝" w:hint="eastAsia"/>
          <w:sz w:val="18"/>
          <w:szCs w:val="18"/>
        </w:rPr>
        <w:t xml:space="preserve">」等の記号をつけ、脚注をそのページの下欄に書く。 </w:t>
      </w:r>
    </w:p>
    <w:p w14:paraId="41F814F3"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.5</w:t>
      </w:r>
      <w:r w:rsidRPr="006837A8">
        <w:rPr>
          <w:rFonts w:ascii="Arial" w:eastAsia="ＭＳ ゴシック" w:hAnsi="Arial" w:hint="eastAsia"/>
          <w:sz w:val="18"/>
          <w:szCs w:val="18"/>
        </w:rPr>
        <w:t xml:space="preserve">　式および記号</w:t>
      </w:r>
    </w:p>
    <w:p w14:paraId="654886FE" w14:textId="349D9A9C" w:rsidR="00B00C8E" w:rsidRPr="006837A8" w:rsidRDefault="00B00C8E">
      <w:pPr>
        <w:rPr>
          <w:rFonts w:hAnsi="ＭＳ 明朝"/>
          <w:sz w:val="18"/>
          <w:szCs w:val="18"/>
        </w:rPr>
      </w:pPr>
      <w:r w:rsidRPr="006837A8">
        <w:rPr>
          <w:rFonts w:ascii="ＭＳ 明朝" w:hAnsi="ＭＳ 明朝" w:hint="eastAsia"/>
          <w:sz w:val="18"/>
          <w:szCs w:val="18"/>
        </w:rPr>
        <w:t xml:space="preserve">　式は、よくわかるように、しかも必要以上にスペースをとらないように留意する。</w:t>
      </w:r>
      <w:r w:rsidRPr="006837A8">
        <w:rPr>
          <w:rFonts w:hAnsi="ＭＳ 明朝" w:hint="eastAsia"/>
          <w:sz w:val="18"/>
          <w:szCs w:val="18"/>
        </w:rPr>
        <w:t>式および</w:t>
      </w:r>
      <w:r w:rsidRPr="006837A8">
        <w:rPr>
          <w:rFonts w:hAnsi="ＭＳ 明朝" w:hint="eastAsia"/>
          <w:color w:val="FF0000"/>
          <w:sz w:val="18"/>
          <w:szCs w:val="18"/>
        </w:rPr>
        <w:t>記号の標準文字は、</w:t>
      </w:r>
      <w:r w:rsidRPr="006837A8">
        <w:rPr>
          <w:rFonts w:hAnsi="ＭＳ 明朝" w:hint="eastAsia"/>
          <w:color w:val="FF0000"/>
          <w:sz w:val="18"/>
          <w:szCs w:val="18"/>
        </w:rPr>
        <w:t xml:space="preserve">9 </w:t>
      </w:r>
      <w:proofErr w:type="spellStart"/>
      <w:r w:rsidRPr="006837A8">
        <w:rPr>
          <w:rFonts w:hAnsi="ＭＳ 明朝" w:hint="eastAsia"/>
          <w:color w:val="FF0000"/>
          <w:sz w:val="18"/>
          <w:szCs w:val="18"/>
        </w:rPr>
        <w:t>pt</w:t>
      </w:r>
      <w:proofErr w:type="spellEnd"/>
      <w:r w:rsidRPr="006837A8">
        <w:rPr>
          <w:rFonts w:hAnsi="ＭＳ 明朝" w:hint="eastAsia"/>
          <w:color w:val="FF0000"/>
          <w:sz w:val="18"/>
          <w:szCs w:val="18"/>
        </w:rPr>
        <w:t>のイタリック</w:t>
      </w:r>
      <w:r w:rsidRPr="006837A8">
        <w:rPr>
          <w:rFonts w:hAnsi="ＭＳ 明朝" w:hint="eastAsia"/>
          <w:sz w:val="18"/>
          <w:szCs w:val="18"/>
        </w:rPr>
        <w:t>体とする。</w:t>
      </w:r>
      <w:r w:rsidR="005F4B72" w:rsidRPr="006837A8">
        <w:rPr>
          <w:rFonts w:hAnsi="ＭＳ 明朝" w:hint="eastAsia"/>
          <w:sz w:val="18"/>
          <w:szCs w:val="18"/>
        </w:rPr>
        <w:t>MS W</w:t>
      </w:r>
      <w:r w:rsidR="005F4B72" w:rsidRPr="006837A8">
        <w:rPr>
          <w:rFonts w:hAnsi="ＭＳ 明朝"/>
          <w:sz w:val="18"/>
          <w:szCs w:val="18"/>
        </w:rPr>
        <w:t>ord 2019</w:t>
      </w:r>
      <w:r w:rsidR="005F4B72" w:rsidRPr="006837A8">
        <w:rPr>
          <w:rFonts w:hAnsi="ＭＳ 明朝" w:hint="eastAsia"/>
          <w:sz w:val="18"/>
          <w:szCs w:val="18"/>
        </w:rPr>
        <w:t>の標準的な数式フォント（</w:t>
      </w:r>
      <w:r w:rsidR="005F4B72" w:rsidRPr="006837A8">
        <w:rPr>
          <w:rFonts w:hAnsi="ＭＳ 明朝"/>
          <w:sz w:val="18"/>
          <w:szCs w:val="18"/>
        </w:rPr>
        <w:t>Cambria Math</w:t>
      </w:r>
      <w:r w:rsidR="005F4B72" w:rsidRPr="006837A8">
        <w:rPr>
          <w:rFonts w:hAnsi="ＭＳ 明朝" w:hint="eastAsia"/>
          <w:sz w:val="18"/>
          <w:szCs w:val="18"/>
        </w:rPr>
        <w:t>）を用いてよい。</w:t>
      </w:r>
      <w:r w:rsidR="00581BC0" w:rsidRPr="006837A8">
        <w:rPr>
          <w:rFonts w:hAnsi="ＭＳ 明朝" w:hint="eastAsia"/>
          <w:sz w:val="18"/>
          <w:szCs w:val="18"/>
        </w:rPr>
        <w:t>数式中と本文中と</w:t>
      </w:r>
      <w:r w:rsidR="00AB31A8" w:rsidRPr="006837A8">
        <w:rPr>
          <w:rFonts w:hAnsi="ＭＳ 明朝" w:hint="eastAsia"/>
          <w:sz w:val="18"/>
          <w:szCs w:val="18"/>
        </w:rPr>
        <w:t>で</w:t>
      </w:r>
      <w:r w:rsidR="00581BC0" w:rsidRPr="006837A8">
        <w:rPr>
          <w:rFonts w:hAnsi="ＭＳ 明朝" w:hint="eastAsia"/>
          <w:sz w:val="18"/>
          <w:szCs w:val="18"/>
        </w:rPr>
        <w:t>同じフォントを用いる。</w:t>
      </w:r>
      <w:r w:rsidRPr="006837A8">
        <w:rPr>
          <w:rFonts w:hAnsi="ＭＳ 明朝" w:hint="eastAsia"/>
          <w:sz w:val="18"/>
          <w:szCs w:val="18"/>
        </w:rPr>
        <w:t>ベクトルの場合は、</w:t>
      </w:r>
      <w:r w:rsidRPr="006837A8">
        <w:rPr>
          <w:rFonts w:hAnsi="ＭＳ 明朝" w:hint="eastAsia"/>
          <w:b/>
          <w:bCs/>
          <w:color w:val="FF0000"/>
          <w:sz w:val="18"/>
          <w:szCs w:val="18"/>
        </w:rPr>
        <w:t>ボールド</w:t>
      </w:r>
      <w:r w:rsidRPr="006837A8">
        <w:rPr>
          <w:rFonts w:hAnsi="ＭＳ 明朝" w:hint="eastAsia"/>
          <w:sz w:val="18"/>
          <w:szCs w:val="18"/>
        </w:rPr>
        <w:t>のイタリック体あるいは</w:t>
      </w:r>
      <w:r w:rsidRPr="006837A8">
        <w:rPr>
          <w:rFonts w:hAnsi="ＭＳ 明朝" w:hint="eastAsia"/>
          <w:sz w:val="18"/>
          <w:szCs w:val="18"/>
        </w:rPr>
        <w:t xml:space="preserve"> </w:t>
      </w:r>
      <w:r w:rsidRPr="006837A8">
        <w:rPr>
          <w:rFonts w:ascii="Calibri" w:eastAsia="Calibri" w:hAnsi="Calibri" w:cs="Calibri"/>
          <w:sz w:val="18"/>
          <w:szCs w:val="18"/>
        </w:rPr>
        <w:t>→</w:t>
      </w:r>
      <w:r w:rsidRPr="006837A8">
        <w:rPr>
          <w:rFonts w:cs="Times New Roman" w:hint="eastAsia"/>
          <w:sz w:val="18"/>
          <w:szCs w:val="18"/>
        </w:rPr>
        <w:t xml:space="preserve"> </w:t>
      </w:r>
      <w:r w:rsidRPr="006837A8">
        <w:rPr>
          <w:rFonts w:cs="Times New Roman" w:hint="eastAsia"/>
          <w:sz w:val="18"/>
          <w:szCs w:val="18"/>
        </w:rPr>
        <w:t>を付けたイタリック体とする。</w:t>
      </w:r>
      <w:r w:rsidRPr="006837A8">
        <w:rPr>
          <w:rFonts w:cs="Times New Roman" w:hint="eastAsia"/>
          <w:color w:val="FF0000"/>
          <w:sz w:val="18"/>
          <w:szCs w:val="18"/>
        </w:rPr>
        <w:t>上下添字は</w:t>
      </w:r>
      <w:r w:rsidRPr="006837A8">
        <w:rPr>
          <w:rFonts w:cs="Times New Roman" w:hint="eastAsia"/>
          <w:color w:val="FF0000"/>
          <w:sz w:val="18"/>
          <w:szCs w:val="18"/>
        </w:rPr>
        <w:t>6</w:t>
      </w:r>
      <w:r w:rsidRPr="006837A8">
        <w:rPr>
          <w:rFonts w:cs="Times New Roman" w:hint="eastAsia"/>
          <w:color w:val="FF0000"/>
          <w:sz w:val="12"/>
          <w:szCs w:val="12"/>
        </w:rPr>
        <w:t xml:space="preserve"> </w:t>
      </w:r>
      <w:proofErr w:type="spellStart"/>
      <w:r w:rsidRPr="006837A8">
        <w:rPr>
          <w:rFonts w:cs="Times New Roman" w:hint="eastAsia"/>
          <w:color w:val="FF0000"/>
          <w:sz w:val="18"/>
          <w:szCs w:val="18"/>
        </w:rPr>
        <w:t>pt</w:t>
      </w:r>
      <w:proofErr w:type="spellEnd"/>
      <w:r w:rsidRPr="006837A8">
        <w:rPr>
          <w:rFonts w:cs="Times New Roman" w:hint="eastAsia"/>
          <w:color w:val="FF0000"/>
          <w:sz w:val="18"/>
          <w:szCs w:val="18"/>
        </w:rPr>
        <w:t>程度</w:t>
      </w:r>
      <w:r w:rsidRPr="006837A8">
        <w:rPr>
          <w:rFonts w:cs="Times New Roman" w:hint="eastAsia"/>
          <w:sz w:val="18"/>
          <w:szCs w:val="18"/>
        </w:rPr>
        <w:t>の立体（</w:t>
      </w:r>
      <w:r w:rsidRPr="006837A8">
        <w:rPr>
          <w:rFonts w:cs="Times New Roman" w:hint="eastAsia"/>
          <w:spacing w:val="-10"/>
          <w:sz w:val="18"/>
          <w:szCs w:val="18"/>
        </w:rPr>
        <w:t>イタリック</w:t>
      </w:r>
      <w:r w:rsidRPr="006837A8">
        <w:rPr>
          <w:rFonts w:cs="Times New Roman" w:hint="eastAsia"/>
          <w:sz w:val="18"/>
          <w:szCs w:val="18"/>
        </w:rPr>
        <w:t>体で</w:t>
      </w:r>
      <w:r w:rsidRPr="006837A8">
        <w:rPr>
          <w:rFonts w:cs="Times New Roman" w:hint="eastAsia"/>
          <w:spacing w:val="-2"/>
          <w:sz w:val="18"/>
          <w:szCs w:val="18"/>
        </w:rPr>
        <w:t>もよい）とする</w:t>
      </w:r>
      <w:r w:rsidRPr="006837A8">
        <w:rPr>
          <w:rFonts w:cs="Times New Roman" w:hint="eastAsia"/>
          <w:sz w:val="18"/>
          <w:szCs w:val="18"/>
        </w:rPr>
        <w:t>。</w:t>
      </w:r>
      <w:r w:rsidRPr="006837A8">
        <w:rPr>
          <w:rFonts w:cs="Times New Roman" w:hint="eastAsia"/>
          <w:spacing w:val="-2"/>
          <w:sz w:val="18"/>
          <w:szCs w:val="18"/>
        </w:rPr>
        <w:t>以下に幾つかの例を挙げてお</w:t>
      </w:r>
      <w:r w:rsidRPr="006837A8">
        <w:rPr>
          <w:rFonts w:cs="Times New Roman" w:hint="eastAsia"/>
          <w:spacing w:val="-10"/>
          <w:sz w:val="18"/>
          <w:szCs w:val="18"/>
        </w:rPr>
        <w:t>く</w:t>
      </w:r>
      <w:r w:rsidRPr="006837A8">
        <w:rPr>
          <w:rFonts w:cs="Times New Roman" w:hint="eastAsia"/>
          <w:spacing w:val="-40"/>
          <w:sz w:val="18"/>
          <w:szCs w:val="18"/>
        </w:rPr>
        <w:t>。</w:t>
      </w:r>
    </w:p>
    <w:p w14:paraId="2A6F9A83" w14:textId="33A47C49" w:rsidR="00B00C8E" w:rsidRPr="006837A8" w:rsidRDefault="00B00C8E" w:rsidP="00F42362">
      <w:pPr>
        <w:spacing w:after="60" w:line="260" w:lineRule="exact"/>
        <w:rPr>
          <w:rFonts w:hAnsi="ＭＳ 明朝"/>
          <w:i/>
          <w:sz w:val="18"/>
          <w:szCs w:val="18"/>
        </w:rPr>
      </w:pPr>
      <w:r w:rsidRPr="006837A8">
        <w:rPr>
          <w:rFonts w:hAnsi="ＭＳ 明朝" w:hint="eastAsia"/>
          <w:sz w:val="18"/>
          <w:szCs w:val="18"/>
        </w:rPr>
        <w:t xml:space="preserve">　　　</w:t>
      </w:r>
      <m:oMath>
        <m:sSub>
          <m:sSubPr>
            <m:ctrlPr>
              <w:rPr>
                <w:rFonts w:ascii="Cambria Math" w:hAnsi="Cambria Math"/>
                <w:i/>
                <w:sz w:val="18"/>
                <w:szCs w:val="18"/>
              </w:rPr>
            </m:ctrlPr>
          </m:sSubPr>
          <m:e>
            <m:r>
              <w:rPr>
                <w:rFonts w:ascii="Cambria Math"/>
                <w:sz w:val="18"/>
                <w:szCs w:val="18"/>
              </w:rPr>
              <m:t>J</m:t>
            </m:r>
          </m:e>
          <m:sub>
            <m:r>
              <w:rPr>
                <w:rFonts w:ascii="Cambria Math"/>
                <w:sz w:val="18"/>
                <w:szCs w:val="18"/>
              </w:rPr>
              <m:t>G</m:t>
            </m:r>
          </m:sub>
        </m:sSub>
        <m:r>
          <w:rPr>
            <w:rFonts w:ascii="Cambria Math"/>
            <w:sz w:val="18"/>
            <w:szCs w:val="18"/>
          </w:rPr>
          <m:t>  </m:t>
        </m:r>
        <m:sSub>
          <m:sSubPr>
            <m:ctrlPr>
              <w:rPr>
                <w:rFonts w:ascii="Cambria Math" w:hAnsi="Cambria Math"/>
                <w:i/>
                <w:sz w:val="18"/>
                <w:szCs w:val="18"/>
              </w:rPr>
            </m:ctrlPr>
          </m:sSubPr>
          <m:e>
            <m:r>
              <m:rPr>
                <m:sty m:val="bi"/>
              </m:rPr>
              <w:rPr>
                <w:rFonts w:ascii="Cambria Math"/>
                <w:sz w:val="18"/>
                <w:szCs w:val="18"/>
              </w:rPr>
              <m:t>V</m:t>
            </m:r>
          </m:e>
          <m:sub>
            <m:r>
              <w:rPr>
                <w:rFonts w:ascii="Cambria Math"/>
                <w:sz w:val="18"/>
                <w:szCs w:val="18"/>
              </w:rPr>
              <m:t>L</m:t>
            </m:r>
          </m:sub>
        </m:sSub>
        <m:r>
          <w:rPr>
            <w:rFonts w:ascii="Cambria Math"/>
            <w:sz w:val="18"/>
            <w:szCs w:val="18"/>
          </w:rPr>
          <m:t>  </m:t>
        </m:r>
        <m:sSubSup>
          <m:sSubSupPr>
            <m:ctrlPr>
              <w:rPr>
                <w:rFonts w:ascii="Cambria Math" w:hAnsi="Cambria Math"/>
                <w:i/>
                <w:sz w:val="18"/>
                <w:szCs w:val="18"/>
              </w:rPr>
            </m:ctrlPr>
          </m:sSubSupPr>
          <m:e>
            <m:r>
              <w:rPr>
                <w:rFonts w:ascii="Cambria Math"/>
                <w:sz w:val="18"/>
                <w:szCs w:val="18"/>
              </w:rPr>
              <m:t>a</m:t>
            </m:r>
          </m:e>
          <m:sub>
            <m:r>
              <w:rPr>
                <w:rFonts w:ascii="Cambria Math"/>
                <w:sz w:val="18"/>
                <w:szCs w:val="18"/>
              </w:rPr>
              <m:t>ijk</m:t>
            </m:r>
          </m:sub>
          <m:sup>
            <m:r>
              <w:rPr>
                <w:rFonts w:ascii="Cambria Math"/>
                <w:sz w:val="18"/>
                <w:szCs w:val="18"/>
              </w:rPr>
              <m:t>n</m:t>
            </m:r>
          </m:sup>
        </m:sSubSup>
      </m:oMath>
    </w:p>
    <w:p w14:paraId="6230A125" w14:textId="00C71CD2" w:rsidR="00B00C8E" w:rsidRPr="006837A8" w:rsidRDefault="00333ADA" w:rsidP="00333ADA">
      <w:pPr>
        <w:rPr>
          <w:sz w:val="18"/>
          <w:szCs w:val="18"/>
        </w:rPr>
      </w:pPr>
      <w:r w:rsidRPr="006837A8">
        <w:rPr>
          <w:rFonts w:hAnsi="ＭＳ 明朝"/>
          <w:noProof/>
          <w:sz w:val="18"/>
          <w:szCs w:val="18"/>
        </w:rPr>
        <mc:AlternateContent>
          <mc:Choice Requires="wpg">
            <w:drawing>
              <wp:anchor distT="0" distB="0" distL="114300" distR="114300" simplePos="0" relativeHeight="251661824" behindDoc="0" locked="0" layoutInCell="1" allowOverlap="1" wp14:anchorId="443DA115" wp14:editId="6BAA28A0">
                <wp:simplePos x="0" y="0"/>
                <wp:positionH relativeFrom="leftMargin">
                  <wp:posOffset>182245</wp:posOffset>
                </wp:positionH>
                <wp:positionV relativeFrom="paragraph">
                  <wp:posOffset>619125</wp:posOffset>
                </wp:positionV>
                <wp:extent cx="980440" cy="608965"/>
                <wp:effectExtent l="0" t="38100" r="0" b="635"/>
                <wp:wrapNone/>
                <wp:docPr id="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608965"/>
                          <a:chOff x="604" y="4461"/>
                          <a:chExt cx="1544" cy="959"/>
                        </a:xfrm>
                      </wpg:grpSpPr>
                      <wps:wsp>
                        <wps:cNvPr id="4" name="Text Box 42"/>
                        <wps:cNvSpPr txBox="1">
                          <a:spLocks noChangeArrowheads="1"/>
                        </wps:cNvSpPr>
                        <wps:spPr bwMode="auto">
                          <a:xfrm>
                            <a:off x="604" y="4738"/>
                            <a:ext cx="154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FB8A"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３文字分程度</w:t>
                              </w:r>
                            </w:p>
                            <w:p w14:paraId="6013BADE"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インデント</w:t>
                              </w:r>
                            </w:p>
                            <w:p w14:paraId="6FF4B967" w14:textId="77777777" w:rsidR="00333ADA" w:rsidRDefault="00333ADA" w:rsidP="00333ADA">
                              <w:pPr>
                                <w:spacing w:line="200" w:lineRule="exact"/>
                                <w:rPr>
                                  <w:rFonts w:ascii="Arial" w:eastAsia="ＭＳ ゴシック" w:hAnsi="Arial"/>
                                  <w:color w:val="3366FF"/>
                                </w:rPr>
                              </w:pPr>
                              <w:r>
                                <w:rPr>
                                  <w:rFonts w:ascii="ＭＳ ゴシック" w:eastAsia="ＭＳ ゴシック" w:hAnsi="ＭＳ ゴシック" w:hint="eastAsia"/>
                                  <w:color w:val="3366FF"/>
                                </w:rPr>
                                <w:t xml:space="preserve">　</w:t>
                              </w:r>
                              <w:r>
                                <w:rPr>
                                  <w:rFonts w:ascii="Arial" w:eastAsia="ＭＳ ゴシック" w:hAnsi="Arial"/>
                                  <w:color w:val="3366FF"/>
                                </w:rPr>
                                <w:t>if possible</w:t>
                              </w:r>
                            </w:p>
                          </w:txbxContent>
                        </wps:txbx>
                        <wps:bodyPr rot="0" vert="horz" wrap="square" lIns="74295" tIns="8890" rIns="74295" bIns="8890" anchor="t" anchorCtr="0" upright="1">
                          <a:noAutofit/>
                        </wps:bodyPr>
                      </wps:wsp>
                      <wps:wsp>
                        <wps:cNvPr id="5" name="Line 43"/>
                        <wps:cNvCnPr>
                          <a:cxnSpLocks noChangeShapeType="1"/>
                        </wps:cNvCnPr>
                        <wps:spPr bwMode="auto">
                          <a:xfrm flipV="1">
                            <a:off x="1515" y="4461"/>
                            <a:ext cx="340" cy="227"/>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DA115" id="Group 41" o:spid="_x0000_s1032" style="position:absolute;left:0;text-align:left;margin-left:14.35pt;margin-top:48.75pt;width:77.2pt;height:47.95pt;z-index:251661824;mso-position-horizontal-relative:left-margin-area" coordorigin="604,4461" coordsize="154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">
                <v:shape id="Text Box 42" o:spid="_x0000_s1033" type="#_x0000_t202" style="position:absolute;left:604;top:4738;width:154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5D59FB8A"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３文字分程度</w:t>
                        </w:r>
                      </w:p>
                      <w:p w14:paraId="6013BADE"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インデント</w:t>
                        </w:r>
                      </w:p>
                      <w:p w14:paraId="6FF4B967" w14:textId="77777777" w:rsidR="00333ADA" w:rsidRDefault="00333ADA" w:rsidP="00333ADA">
                        <w:pPr>
                          <w:spacing w:line="200" w:lineRule="exact"/>
                          <w:rPr>
                            <w:rFonts w:ascii="Arial" w:eastAsia="ＭＳ ゴシック" w:hAnsi="Arial"/>
                            <w:color w:val="3366FF"/>
                          </w:rPr>
                        </w:pPr>
                        <w:r>
                          <w:rPr>
                            <w:rFonts w:ascii="ＭＳ ゴシック" w:eastAsia="ＭＳ ゴシック" w:hAnsi="ＭＳ ゴシック" w:hint="eastAsia"/>
                            <w:color w:val="3366FF"/>
                          </w:rPr>
                          <w:t xml:space="preserve">　</w:t>
                        </w:r>
                        <w:r>
                          <w:rPr>
                            <w:rFonts w:ascii="Arial" w:eastAsia="ＭＳ ゴシック" w:hAnsi="Arial"/>
                            <w:color w:val="3366FF"/>
                          </w:rPr>
                          <w:t>if possible</w:t>
                        </w:r>
                      </w:p>
                    </w:txbxContent>
                  </v:textbox>
                </v:shape>
                <v:line id="Line 43" o:spid="_x0000_s1034" style="position:absolute;flip:y;visibility:visible;mso-wrap-style:square" from="1515,4461" to="1855,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" strokecolor="#36f">
                  <v:stroke endarrow="classic" endarrowwidth="narrow"/>
                </v:line>
                <w10:wrap anchorx="margin"/>
              </v:group>
            </w:pict>
          </mc:Fallback>
        </mc:AlternateContent>
      </w:r>
      <w:r w:rsidR="00B00C8E" w:rsidRPr="006837A8">
        <w:rPr>
          <w:rFonts w:hAnsi="ＭＳ 明朝" w:hint="eastAsia"/>
          <w:sz w:val="18"/>
          <w:szCs w:val="18"/>
        </w:rPr>
        <w:t>式を記入する場合は、</w:t>
      </w:r>
      <w:r w:rsidR="00B00C8E" w:rsidRPr="006837A8">
        <w:rPr>
          <w:rFonts w:hAnsi="ＭＳ 明朝" w:hint="eastAsia"/>
          <w:color w:val="FF0000"/>
          <w:sz w:val="18"/>
          <w:szCs w:val="18"/>
        </w:rPr>
        <w:t>式の上下に空白行（上下合せて１行程度）</w:t>
      </w:r>
      <w:r w:rsidR="00B00C8E" w:rsidRPr="006837A8">
        <w:rPr>
          <w:rFonts w:hAnsi="ＭＳ 明朝" w:hint="eastAsia"/>
          <w:sz w:val="18"/>
          <w:szCs w:val="18"/>
        </w:rPr>
        <w:t>を設け、右端に式番号を記入する。例えば、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2835"/>
        <w:gridCol w:w="497"/>
      </w:tblGrid>
      <w:tr w:rsidR="000E7742" w:rsidRPr="006837A8" w14:paraId="43ECCE49" w14:textId="77777777" w:rsidTr="000E7742">
        <w:tc>
          <w:tcPr>
            <w:tcW w:w="567" w:type="dxa"/>
            <w:vAlign w:val="center"/>
          </w:tcPr>
          <w:p w14:paraId="3DE4B600" w14:textId="77777777" w:rsidR="000E7742" w:rsidRPr="006837A8" w:rsidRDefault="000E7742" w:rsidP="000E7742">
            <w:pPr>
              <w:rPr>
                <w:rFonts w:hAnsi="ＭＳ 明朝"/>
                <w:sz w:val="18"/>
                <w:szCs w:val="18"/>
              </w:rPr>
            </w:pPr>
          </w:p>
        </w:tc>
        <w:tc>
          <w:tcPr>
            <w:tcW w:w="2835" w:type="dxa"/>
            <w:vAlign w:val="center"/>
          </w:tcPr>
          <w:p w14:paraId="0A26E6FC" w14:textId="76F2F713" w:rsidR="000E7742" w:rsidRPr="006837A8" w:rsidRDefault="00B77716" w:rsidP="000E7742">
            <w:pPr>
              <w:rPr>
                <w:rFonts w:hAnsi="ＭＳ 明朝"/>
                <w:sz w:val="18"/>
                <w:szCs w:val="18"/>
              </w:rPr>
            </w:pPr>
            <m:oMathPara>
              <m:oMathParaPr>
                <m:jc m:val="left"/>
              </m:oMathParaPr>
              <m:oMath>
                <m:sSub>
                  <m:sSubPr>
                    <m:ctrlPr>
                      <w:rPr>
                        <w:rFonts w:ascii="Cambria Math" w:hAnsi="Cambria Math" w:cs="Times New Roman"/>
                        <w:i/>
                        <w:sz w:val="18"/>
                        <w:szCs w:val="18"/>
                      </w:rPr>
                    </m:ctrlPr>
                  </m:sSubPr>
                  <m:e>
                    <m:r>
                      <m:rPr>
                        <m:sty m:val="bi"/>
                      </m:rPr>
                      <w:rPr>
                        <w:rFonts w:ascii="Cambria Math" w:hAnsi="Cambria Math" w:cs="Times New Roman"/>
                        <w:sz w:val="18"/>
                        <w:szCs w:val="18"/>
                      </w:rPr>
                      <m:t>F</m:t>
                    </m:r>
                  </m:e>
                  <m:sub>
                    <m:r>
                      <w:rPr>
                        <w:rFonts w:ascii="Cambria Math" w:hAnsi="Cambria Math" w:cs="Times New Roman"/>
                        <w:sz w:val="18"/>
                        <w:szCs w:val="18"/>
                      </w:rPr>
                      <m:t>D</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D</m:t>
                    </m:r>
                  </m:sub>
                </m:sSub>
                <m:f>
                  <m:fPr>
                    <m:ctrlPr>
                      <w:rPr>
                        <w:rFonts w:ascii="Cambria Math" w:hAnsi="Cambria Math" w:cs="Times New Roman"/>
                        <w:i/>
                        <w:sz w:val="18"/>
                        <w:szCs w:val="18"/>
                      </w:rPr>
                    </m:ctrlPr>
                  </m:fPr>
                  <m:num>
                    <m:r>
                      <w:rPr>
                        <w:rFonts w:ascii="Cambria Math" w:hAnsi="Cambria Math" w:cs="Times New Roman"/>
                        <w:sz w:val="18"/>
                        <w:szCs w:val="18"/>
                      </w:rPr>
                      <m:t>ρ</m:t>
                    </m:r>
                  </m:num>
                  <m:den>
                    <m:r>
                      <w:rPr>
                        <w:rFonts w:ascii="Cambria Math" w:hAnsi="Cambria Math" w:cs="Times New Roman"/>
                        <w:sz w:val="18"/>
                        <w:szCs w:val="18"/>
                      </w:rPr>
                      <m:t>2</m:t>
                    </m:r>
                  </m:den>
                </m:f>
                <m:d>
                  <m:dPr>
                    <m:begChr m:val="|"/>
                    <m:endChr m:val="|"/>
                    <m:ctrlPr>
                      <w:rPr>
                        <w:rFonts w:ascii="Cambria Math" w:hAnsi="Cambria Math" w:cs="Times New Roman"/>
                        <w:i/>
                        <w:sz w:val="18"/>
                        <w:szCs w:val="18"/>
                      </w:rPr>
                    </m:ctrlPr>
                  </m:dPr>
                  <m:e>
                    <m:r>
                      <m:rPr>
                        <m:sty m:val="bi"/>
                      </m:rPr>
                      <w:rPr>
                        <w:rFonts w:ascii="Cambria Math" w:hAnsi="Cambria Math" w:cs="Times New Roman"/>
                        <w:sz w:val="18"/>
                        <w:szCs w:val="18"/>
                      </w:rPr>
                      <m:t>v</m:t>
                    </m:r>
                  </m:e>
                </m:d>
                <m:r>
                  <m:rPr>
                    <m:sty m:val="bi"/>
                  </m:rPr>
                  <w:rPr>
                    <w:rFonts w:ascii="Cambria Math" w:hAnsi="Cambria Math" w:cs="Times New Roman"/>
                    <w:sz w:val="18"/>
                    <w:szCs w:val="18"/>
                  </w:rPr>
                  <m:t>v</m:t>
                </m:r>
                <m:r>
                  <w:rPr>
                    <w:rFonts w:ascii="Cambria Math" w:hAnsi="Cambria Math" w:cs="Times New Roman"/>
                    <w:sz w:val="18"/>
                    <w:szCs w:val="18"/>
                  </w:rPr>
                  <m:t>S</m:t>
                </m:r>
              </m:oMath>
            </m:oMathPara>
          </w:p>
        </w:tc>
        <w:tc>
          <w:tcPr>
            <w:tcW w:w="497" w:type="dxa"/>
            <w:vAlign w:val="center"/>
          </w:tcPr>
          <w:p w14:paraId="117801E1" w14:textId="7C19399A" w:rsidR="000E7742" w:rsidRPr="006837A8" w:rsidRDefault="000E7742" w:rsidP="000E7742">
            <w:pPr>
              <w:jc w:val="right"/>
              <w:rPr>
                <w:rFonts w:hAnsi="ＭＳ 明朝"/>
                <w:sz w:val="18"/>
                <w:szCs w:val="18"/>
              </w:rPr>
            </w:pPr>
            <w:r w:rsidRPr="006837A8">
              <w:rPr>
                <w:rFonts w:hAnsi="ＭＳ 明朝" w:hint="eastAsia"/>
                <w:sz w:val="18"/>
                <w:szCs w:val="18"/>
              </w:rPr>
              <w:t>(1)</w:t>
            </w:r>
          </w:p>
        </w:tc>
      </w:tr>
    </w:tbl>
    <w:p w14:paraId="21DEF135" w14:textId="77777777" w:rsidR="000E7742" w:rsidRPr="006837A8" w:rsidRDefault="000E7742" w:rsidP="00333ADA">
      <w:pPr>
        <w:rPr>
          <w:rFonts w:hAnsi="ＭＳ 明朝"/>
          <w:sz w:val="18"/>
          <w:szCs w:val="18"/>
        </w:rPr>
      </w:pPr>
    </w:p>
    <w:p w14:paraId="7EA2E2A7" w14:textId="77777777" w:rsidR="00B00C8E" w:rsidRPr="006837A8" w:rsidRDefault="00B00C8E">
      <w:pPr>
        <w:rPr>
          <w:rFonts w:hAnsi="ＭＳ 明朝"/>
          <w:sz w:val="18"/>
          <w:szCs w:val="18"/>
        </w:rPr>
      </w:pPr>
      <w:r w:rsidRPr="006837A8">
        <w:rPr>
          <w:rFonts w:hAnsi="ＭＳ 明朝" w:hint="eastAsia"/>
          <w:sz w:val="18"/>
          <w:szCs w:val="18"/>
        </w:rPr>
        <w:t>のように記入する。</w:t>
      </w:r>
      <w:r w:rsidRPr="006837A8">
        <w:rPr>
          <w:rFonts w:ascii="ＭＳ 明朝" w:hAnsi="ＭＳ 明朝" w:hint="eastAsia"/>
          <w:sz w:val="18"/>
          <w:szCs w:val="18"/>
        </w:rPr>
        <w:t>本文中に数式を挿入する場合は、なるべく</w:t>
      </w:r>
      <w:r w:rsidRPr="006837A8">
        <w:rPr>
          <w:rFonts w:cs="Times New Roman"/>
          <w:sz w:val="18"/>
          <w:szCs w:val="18"/>
        </w:rPr>
        <w:t>1</w:t>
      </w:r>
      <w:r w:rsidRPr="006837A8">
        <w:rPr>
          <w:rFonts w:ascii="ＭＳ 明朝" w:hAnsi="ＭＳ 明朝" w:hint="eastAsia"/>
          <w:sz w:val="18"/>
          <w:szCs w:val="18"/>
        </w:rPr>
        <w:t>行に書く。式には、順に</w:t>
      </w:r>
      <w:r w:rsidRPr="006837A8">
        <w:rPr>
          <w:rFonts w:cs="Times New Roman"/>
          <w:sz w:val="18"/>
          <w:szCs w:val="18"/>
        </w:rPr>
        <w:t>(1)</w:t>
      </w:r>
      <w:r w:rsidRPr="006837A8">
        <w:rPr>
          <w:rFonts w:cs="Times New Roman"/>
          <w:sz w:val="18"/>
          <w:szCs w:val="18"/>
        </w:rPr>
        <w:t>、</w:t>
      </w:r>
      <w:r w:rsidRPr="006837A8">
        <w:rPr>
          <w:rFonts w:cs="Times New Roman"/>
          <w:sz w:val="18"/>
          <w:szCs w:val="18"/>
        </w:rPr>
        <w:t>(2)</w:t>
      </w:r>
      <w:r w:rsidRPr="006837A8">
        <w:rPr>
          <w:rFonts w:cs="Times New Roman"/>
          <w:sz w:val="18"/>
          <w:szCs w:val="18"/>
        </w:rPr>
        <w:t>･</w:t>
      </w:r>
      <w:r w:rsidRPr="006837A8">
        <w:rPr>
          <w:rFonts w:ascii="ＭＳ 明朝" w:hAnsi="ＭＳ 明朝" w:hint="eastAsia"/>
          <w:sz w:val="18"/>
          <w:szCs w:val="18"/>
        </w:rPr>
        <w:t>･･と番号を付す。性格に応じて複数の式に</w:t>
      </w:r>
      <w:r w:rsidRPr="006837A8">
        <w:rPr>
          <w:rFonts w:cs="Times New Roman"/>
          <w:sz w:val="18"/>
          <w:szCs w:val="18"/>
        </w:rPr>
        <w:t>(1-a)</w:t>
      </w:r>
      <w:r w:rsidRPr="006837A8">
        <w:rPr>
          <w:rFonts w:cs="Times New Roman"/>
          <w:sz w:val="18"/>
          <w:szCs w:val="18"/>
        </w:rPr>
        <w:t>、</w:t>
      </w:r>
      <w:r w:rsidRPr="006837A8">
        <w:rPr>
          <w:rFonts w:cs="Times New Roman"/>
          <w:sz w:val="18"/>
          <w:szCs w:val="18"/>
        </w:rPr>
        <w:t>(1-b</w:t>
      </w:r>
      <w:r w:rsidRPr="006837A8">
        <w:rPr>
          <w:rFonts w:ascii="ＭＳ 明朝" w:hAnsi="ＭＳ 明朝" w:hint="eastAsia"/>
          <w:sz w:val="18"/>
          <w:szCs w:val="18"/>
        </w:rPr>
        <w:t>)のような使い方をすることもできる。</w:t>
      </w:r>
      <w:r w:rsidRPr="006837A8">
        <w:rPr>
          <w:rFonts w:hAnsi="ＭＳ 明朝" w:hint="eastAsia"/>
          <w:sz w:val="18"/>
          <w:szCs w:val="18"/>
        </w:rPr>
        <w:t>式を文中で参照する場合は、</w:t>
      </w:r>
      <w:r w:rsidR="00B257A2" w:rsidRPr="006837A8">
        <w:rPr>
          <w:rFonts w:hAnsi="ＭＳ 明朝" w:hint="eastAsia"/>
          <w:sz w:val="18"/>
          <w:szCs w:val="18"/>
        </w:rPr>
        <w:t>「</w:t>
      </w:r>
      <w:r w:rsidRPr="006837A8">
        <w:rPr>
          <w:rFonts w:hAnsi="ＭＳ 明朝" w:hint="eastAsia"/>
          <w:spacing w:val="20"/>
          <w:sz w:val="18"/>
          <w:szCs w:val="18"/>
        </w:rPr>
        <w:t>式</w:t>
      </w:r>
      <w:r w:rsidRPr="006837A8">
        <w:rPr>
          <w:rFonts w:hAnsi="ＭＳ 明朝" w:hint="eastAsia"/>
          <w:sz w:val="18"/>
          <w:szCs w:val="18"/>
        </w:rPr>
        <w:t>(1)</w:t>
      </w:r>
      <w:r w:rsidR="00B257A2" w:rsidRPr="006837A8">
        <w:rPr>
          <w:rFonts w:hAnsi="ＭＳ 明朝" w:hint="eastAsia"/>
          <w:sz w:val="18"/>
          <w:szCs w:val="18"/>
        </w:rPr>
        <w:t>」</w:t>
      </w:r>
      <w:r w:rsidRPr="006837A8">
        <w:rPr>
          <w:rFonts w:hAnsi="ＭＳ 明朝" w:hint="eastAsia"/>
          <w:sz w:val="18"/>
          <w:szCs w:val="18"/>
        </w:rPr>
        <w:t>、</w:t>
      </w:r>
      <w:r w:rsidR="00B257A2" w:rsidRPr="006837A8">
        <w:rPr>
          <w:rFonts w:hAnsi="ＭＳ 明朝" w:hint="eastAsia"/>
          <w:sz w:val="18"/>
          <w:szCs w:val="18"/>
        </w:rPr>
        <w:t>「式</w:t>
      </w:r>
      <w:r w:rsidR="00B257A2" w:rsidRPr="006837A8">
        <w:rPr>
          <w:rFonts w:hAnsi="ＭＳ 明朝" w:hint="eastAsia"/>
          <w:sz w:val="18"/>
          <w:szCs w:val="18"/>
        </w:rPr>
        <w:t>(</w:t>
      </w:r>
      <w:r w:rsidR="00B257A2" w:rsidRPr="006837A8">
        <w:rPr>
          <w:rFonts w:hAnsi="ＭＳ 明朝"/>
          <w:sz w:val="18"/>
          <w:szCs w:val="18"/>
        </w:rPr>
        <w:t>1)</w:t>
      </w:r>
      <w:r w:rsidR="00B257A2" w:rsidRPr="006837A8">
        <w:rPr>
          <w:rFonts w:hAnsi="ＭＳ 明朝" w:hint="eastAsia"/>
          <w:sz w:val="18"/>
          <w:szCs w:val="18"/>
        </w:rPr>
        <w:t>、</w:t>
      </w:r>
      <w:r w:rsidR="00B257A2" w:rsidRPr="006837A8">
        <w:rPr>
          <w:rFonts w:hAnsi="ＭＳ 明朝" w:hint="eastAsia"/>
          <w:sz w:val="18"/>
          <w:szCs w:val="18"/>
        </w:rPr>
        <w:t>(</w:t>
      </w:r>
      <w:r w:rsidR="00B257A2" w:rsidRPr="006837A8">
        <w:rPr>
          <w:rFonts w:hAnsi="ＭＳ 明朝"/>
          <w:sz w:val="18"/>
          <w:szCs w:val="18"/>
        </w:rPr>
        <w:t>2)</w:t>
      </w:r>
      <w:r w:rsidR="00B257A2" w:rsidRPr="006837A8">
        <w:rPr>
          <w:rFonts w:hAnsi="ＭＳ 明朝" w:hint="eastAsia"/>
          <w:sz w:val="18"/>
          <w:szCs w:val="18"/>
        </w:rPr>
        <w:t>」、「</w:t>
      </w:r>
      <w:r w:rsidRPr="006837A8">
        <w:rPr>
          <w:rFonts w:hAnsi="ＭＳ 明朝" w:hint="eastAsia"/>
          <w:spacing w:val="20"/>
          <w:sz w:val="18"/>
          <w:szCs w:val="18"/>
        </w:rPr>
        <w:t>式</w:t>
      </w:r>
      <w:r w:rsidRPr="006837A8">
        <w:rPr>
          <w:rFonts w:hAnsi="ＭＳ 明朝" w:hint="eastAsia"/>
          <w:sz w:val="18"/>
          <w:szCs w:val="18"/>
        </w:rPr>
        <w:t>(1</w:t>
      </w:r>
      <w:r w:rsidRPr="006837A8">
        <w:rPr>
          <w:rFonts w:hAnsi="ＭＳ 明朝" w:hint="eastAsia"/>
          <w:spacing w:val="20"/>
          <w:sz w:val="18"/>
          <w:szCs w:val="18"/>
        </w:rPr>
        <w:t>)</w:t>
      </w:r>
      <w:r w:rsidRPr="006837A8">
        <w:rPr>
          <w:rFonts w:ascii="Helvetica" w:eastAsia="Helvetica" w:hAnsi="Helvetica" w:cs="Helvetica"/>
          <w:spacing w:val="20"/>
          <w:sz w:val="18"/>
          <w:szCs w:val="18"/>
        </w:rPr>
        <w:t>–</w:t>
      </w:r>
      <w:r w:rsidRPr="006837A8">
        <w:rPr>
          <w:rFonts w:hAnsi="ＭＳ 明朝" w:hint="eastAsia"/>
          <w:sz w:val="18"/>
          <w:szCs w:val="18"/>
        </w:rPr>
        <w:t>(3)</w:t>
      </w:r>
      <w:r w:rsidR="00B257A2" w:rsidRPr="006837A8">
        <w:rPr>
          <w:rFonts w:hAnsi="ＭＳ 明朝" w:hint="eastAsia"/>
          <w:sz w:val="18"/>
          <w:szCs w:val="18"/>
        </w:rPr>
        <w:t>」</w:t>
      </w:r>
      <w:r w:rsidRPr="006837A8">
        <w:rPr>
          <w:rFonts w:hAnsi="ＭＳ 明朝" w:hint="eastAsia"/>
          <w:sz w:val="10"/>
          <w:szCs w:val="10"/>
        </w:rPr>
        <w:t xml:space="preserve"> </w:t>
      </w:r>
      <w:r w:rsidRPr="006837A8">
        <w:rPr>
          <w:rFonts w:hAnsi="ＭＳ 明朝" w:hint="eastAsia"/>
          <w:sz w:val="18"/>
          <w:szCs w:val="18"/>
        </w:rPr>
        <w:t>のように式</w:t>
      </w:r>
      <w:r w:rsidRPr="006837A8">
        <w:rPr>
          <w:rFonts w:hAnsi="ＭＳ 明朝" w:hint="eastAsia"/>
          <w:color w:val="FF0000"/>
          <w:sz w:val="18"/>
          <w:szCs w:val="18"/>
        </w:rPr>
        <w:t>番号の前に</w:t>
      </w:r>
      <w:r w:rsidRPr="006837A8">
        <w:rPr>
          <w:rFonts w:hAnsi="ＭＳ 明朝" w:hint="eastAsia"/>
          <w:color w:val="FF0000"/>
          <w:sz w:val="10"/>
          <w:szCs w:val="10"/>
        </w:rPr>
        <w:t xml:space="preserve"> </w:t>
      </w:r>
      <w:r w:rsidRPr="006837A8">
        <w:rPr>
          <w:rFonts w:ascii="Helvetica" w:eastAsia="Helvetica" w:hAnsi="Helvetica" w:cs="Helvetica"/>
          <w:color w:val="FF0000"/>
          <w:sz w:val="18"/>
          <w:szCs w:val="18"/>
        </w:rPr>
        <w:t>“</w:t>
      </w:r>
      <w:r w:rsidRPr="006837A8">
        <w:rPr>
          <w:rFonts w:hAnsi="ＭＳ 明朝" w:hint="eastAsia"/>
          <w:color w:val="FF0000"/>
          <w:sz w:val="18"/>
          <w:szCs w:val="18"/>
        </w:rPr>
        <w:t>式</w:t>
      </w:r>
      <w:r w:rsidRPr="006837A8">
        <w:rPr>
          <w:rFonts w:ascii="Helvetica" w:eastAsia="Helvetica" w:hAnsi="Helvetica" w:cs="Helvetica"/>
          <w:color w:val="FF0000"/>
          <w:sz w:val="18"/>
          <w:szCs w:val="18"/>
        </w:rPr>
        <w:t>”</w:t>
      </w:r>
      <w:r w:rsidRPr="006837A8">
        <w:rPr>
          <w:rFonts w:cs="Times New Roman" w:hint="eastAsia"/>
          <w:color w:val="FF0000"/>
          <w:sz w:val="10"/>
          <w:szCs w:val="10"/>
        </w:rPr>
        <w:t xml:space="preserve"> </w:t>
      </w:r>
      <w:r w:rsidRPr="006837A8">
        <w:rPr>
          <w:rFonts w:hAnsi="ＭＳ 明朝" w:hint="eastAsia"/>
          <w:color w:val="FF0000"/>
          <w:sz w:val="18"/>
          <w:szCs w:val="18"/>
        </w:rPr>
        <w:t>を</w:t>
      </w:r>
      <w:r w:rsidRPr="006837A8">
        <w:rPr>
          <w:rFonts w:hAnsi="ＭＳ 明朝" w:hint="eastAsia"/>
          <w:sz w:val="18"/>
          <w:szCs w:val="18"/>
        </w:rPr>
        <w:t>付ける。</w:t>
      </w:r>
    </w:p>
    <w:p w14:paraId="49DE152E"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.6</w:t>
      </w:r>
      <w:r w:rsidRPr="006837A8">
        <w:rPr>
          <w:rFonts w:ascii="Arial" w:eastAsia="ＭＳ ゴシック" w:hAnsi="Arial" w:hint="eastAsia"/>
          <w:sz w:val="18"/>
          <w:szCs w:val="18"/>
        </w:rPr>
        <w:t xml:space="preserve">　図・表・写真およびその説明</w:t>
      </w:r>
    </w:p>
    <w:p w14:paraId="67DF70EE" w14:textId="77777777" w:rsidR="00B00C8E" w:rsidRPr="006837A8" w:rsidRDefault="00B00C8E">
      <w:pPr>
        <w:rPr>
          <w:rFonts w:cs="Times New Roman"/>
          <w:sz w:val="18"/>
          <w:szCs w:val="18"/>
        </w:rPr>
      </w:pPr>
      <w:r w:rsidRPr="006837A8">
        <w:rPr>
          <w:rFonts w:hAnsi="ＭＳ 明朝" w:hint="eastAsia"/>
          <w:sz w:val="18"/>
          <w:szCs w:val="18"/>
        </w:rPr>
        <w:t xml:space="preserve">　図・表・写真は</w:t>
      </w:r>
      <w:r w:rsidR="00B257A2" w:rsidRPr="006837A8">
        <w:rPr>
          <w:rFonts w:hAnsi="ＭＳ 明朝" w:hint="eastAsia"/>
          <w:color w:val="FF0000"/>
          <w:sz w:val="18"/>
          <w:szCs w:val="18"/>
        </w:rPr>
        <w:t>1</w:t>
      </w:r>
      <w:r w:rsidRPr="006837A8">
        <w:rPr>
          <w:rFonts w:hAnsi="ＭＳ 明朝" w:hint="eastAsia"/>
          <w:color w:val="FF0000"/>
          <w:sz w:val="18"/>
          <w:szCs w:val="18"/>
        </w:rPr>
        <w:t>段幅あるいは</w:t>
      </w:r>
      <w:r w:rsidR="00B257A2" w:rsidRPr="006837A8">
        <w:rPr>
          <w:rFonts w:hAnsi="ＭＳ 明朝" w:hint="eastAsia"/>
          <w:color w:val="FF0000"/>
          <w:sz w:val="18"/>
          <w:szCs w:val="18"/>
        </w:rPr>
        <w:t>2</w:t>
      </w:r>
      <w:r w:rsidRPr="006837A8">
        <w:rPr>
          <w:rFonts w:hAnsi="ＭＳ 明朝" w:hint="eastAsia"/>
          <w:color w:val="FF0000"/>
          <w:sz w:val="18"/>
          <w:szCs w:val="18"/>
        </w:rPr>
        <w:t>段幅に収まる</w:t>
      </w:r>
      <w:r w:rsidRPr="006837A8">
        <w:rPr>
          <w:rFonts w:hAnsi="ＭＳ 明朝" w:hint="eastAsia"/>
          <w:sz w:val="18"/>
          <w:szCs w:val="18"/>
        </w:rPr>
        <w:t>ように作成し、論文内の適切な位置に配置する</w:t>
      </w:r>
      <w:r w:rsidRPr="006837A8">
        <w:rPr>
          <w:rFonts w:cs="Times New Roman" w:hint="eastAsia"/>
          <w:sz w:val="18"/>
          <w:szCs w:val="18"/>
        </w:rPr>
        <w:t>。図中の使用文字サイズは、十分認識できるサイズとする。</w:t>
      </w:r>
      <w:r w:rsidRPr="006837A8">
        <w:rPr>
          <w:rFonts w:cs="Times New Roman" w:hint="eastAsia"/>
          <w:color w:val="FF0000"/>
          <w:sz w:val="18"/>
          <w:szCs w:val="18"/>
        </w:rPr>
        <w:t xml:space="preserve">6 </w:t>
      </w:r>
      <w:proofErr w:type="spellStart"/>
      <w:r w:rsidRPr="006837A8">
        <w:rPr>
          <w:rFonts w:cs="Times New Roman" w:hint="eastAsia"/>
          <w:color w:val="FF0000"/>
          <w:sz w:val="18"/>
          <w:szCs w:val="18"/>
        </w:rPr>
        <w:t>pt</w:t>
      </w:r>
      <w:proofErr w:type="spellEnd"/>
      <w:r w:rsidRPr="006837A8">
        <w:rPr>
          <w:rFonts w:cs="Times New Roman" w:hint="eastAsia"/>
          <w:color w:val="FF0000"/>
          <w:sz w:val="18"/>
          <w:szCs w:val="18"/>
        </w:rPr>
        <w:t>未満の文字は使用しない</w:t>
      </w:r>
      <w:r w:rsidRPr="006837A8">
        <w:rPr>
          <w:rFonts w:cs="Times New Roman" w:hint="eastAsia"/>
          <w:sz w:val="18"/>
          <w:szCs w:val="18"/>
        </w:rPr>
        <w:t>。また、図・表・写真の</w:t>
      </w:r>
      <w:r w:rsidRPr="006837A8">
        <w:rPr>
          <w:rFonts w:cs="Times New Roman" w:hint="eastAsia"/>
          <w:color w:val="FF0000"/>
          <w:sz w:val="18"/>
          <w:szCs w:val="18"/>
        </w:rPr>
        <w:t>前後には</w:t>
      </w:r>
      <w:r w:rsidR="003C7C6A" w:rsidRPr="006837A8">
        <w:rPr>
          <w:rFonts w:cs="Times New Roman" w:hint="eastAsia"/>
          <w:color w:val="FF0000"/>
          <w:sz w:val="18"/>
          <w:szCs w:val="18"/>
        </w:rPr>
        <w:t>1</w:t>
      </w:r>
      <w:r w:rsidRPr="006837A8">
        <w:rPr>
          <w:rFonts w:cs="Times New Roman" w:hint="eastAsia"/>
          <w:color w:val="FF0000"/>
          <w:sz w:val="18"/>
          <w:szCs w:val="18"/>
        </w:rPr>
        <w:t>行の空白行</w:t>
      </w:r>
      <w:r w:rsidRPr="006837A8">
        <w:rPr>
          <w:rFonts w:cs="Times New Roman" w:hint="eastAsia"/>
          <w:sz w:val="18"/>
          <w:szCs w:val="18"/>
        </w:rPr>
        <w:t>を設けること。</w:t>
      </w:r>
    </w:p>
    <w:p w14:paraId="01FC57E5" w14:textId="77777777" w:rsidR="00B00C8E" w:rsidRPr="006837A8" w:rsidRDefault="00B00C8E">
      <w:pPr>
        <w:rPr>
          <w:rFonts w:hAnsi="ＭＳ 明朝"/>
          <w:sz w:val="18"/>
          <w:szCs w:val="18"/>
        </w:rPr>
      </w:pPr>
      <w:r w:rsidRPr="006837A8">
        <w:rPr>
          <w:rFonts w:hAnsi="ＭＳ 明朝" w:hint="eastAsia"/>
          <w:sz w:val="18"/>
          <w:szCs w:val="18"/>
        </w:rPr>
        <w:t xml:space="preserve">　図・表・写真の表題は、以下に示す例のように</w:t>
      </w:r>
      <w:r w:rsidRPr="006837A8">
        <w:rPr>
          <w:rFonts w:ascii="ＭＳ 明朝" w:hAnsi="ＭＳ 明朝" w:hint="eastAsia"/>
          <w:spacing w:val="-40"/>
          <w:sz w:val="18"/>
          <w:szCs w:val="18"/>
        </w:rPr>
        <w:t>、</w:t>
      </w:r>
      <w:r w:rsidRPr="006837A8">
        <w:rPr>
          <w:rFonts w:hAnsi="ＭＳ 明朝" w:hint="eastAsia"/>
          <w:sz w:val="18"/>
          <w:szCs w:val="18"/>
        </w:rPr>
        <w:t>ゴシック体で</w:t>
      </w:r>
      <w:r w:rsidRPr="006837A8">
        <w:rPr>
          <w:rFonts w:ascii="Arial" w:hAnsi="Arial"/>
          <w:sz w:val="18"/>
          <w:szCs w:val="18"/>
        </w:rPr>
        <w:t>Fig.</w:t>
      </w:r>
      <w:r w:rsidRPr="006837A8">
        <w:rPr>
          <w:rFonts w:ascii="Arial" w:hAnsi="Arial"/>
          <w:sz w:val="10"/>
          <w:szCs w:val="10"/>
        </w:rPr>
        <w:t xml:space="preserve"> </w:t>
      </w:r>
      <w:r w:rsidRPr="006837A8">
        <w:rPr>
          <w:rFonts w:ascii="Arial" w:hAnsi="Arial"/>
          <w:sz w:val="18"/>
          <w:szCs w:val="18"/>
        </w:rPr>
        <w:t>1</w:t>
      </w:r>
      <w:r w:rsidRPr="006837A8">
        <w:rPr>
          <w:rFonts w:hAnsi="ＭＳ 明朝" w:hint="eastAsia"/>
          <w:sz w:val="18"/>
          <w:szCs w:val="18"/>
        </w:rPr>
        <w:t>、</w:t>
      </w:r>
      <w:r w:rsidRPr="006837A8">
        <w:rPr>
          <w:rFonts w:ascii="Arial" w:hAnsi="Arial"/>
          <w:sz w:val="18"/>
          <w:szCs w:val="18"/>
        </w:rPr>
        <w:t>Table 2</w:t>
      </w:r>
      <w:r w:rsidRPr="006837A8">
        <w:rPr>
          <w:rFonts w:hAnsi="ＭＳ 明朝" w:hint="eastAsia"/>
          <w:sz w:val="18"/>
          <w:szCs w:val="18"/>
        </w:rPr>
        <w:t>、</w:t>
      </w:r>
      <w:r w:rsidRPr="006837A8">
        <w:rPr>
          <w:rFonts w:ascii="Arial" w:hAnsi="Arial"/>
          <w:sz w:val="18"/>
          <w:szCs w:val="18"/>
        </w:rPr>
        <w:t>Photo 3</w:t>
      </w:r>
      <w:r w:rsidRPr="006837A8">
        <w:rPr>
          <w:rFonts w:hAnsi="ＭＳ 明朝" w:hint="eastAsia"/>
          <w:sz w:val="18"/>
          <w:szCs w:val="18"/>
        </w:rPr>
        <w:t>等と記載した後に、標準文字の英語で説明（</w:t>
      </w:r>
      <w:r w:rsidRPr="006837A8">
        <w:rPr>
          <w:rFonts w:hAnsi="ＭＳ 明朝" w:hint="eastAsia"/>
          <w:color w:val="FF0000"/>
          <w:sz w:val="18"/>
          <w:szCs w:val="18"/>
        </w:rPr>
        <w:t xml:space="preserve">9 </w:t>
      </w:r>
      <w:proofErr w:type="spellStart"/>
      <w:r w:rsidRPr="006837A8">
        <w:rPr>
          <w:rFonts w:hAnsi="ＭＳ 明朝" w:hint="eastAsia"/>
          <w:color w:val="FF0000"/>
          <w:sz w:val="18"/>
          <w:szCs w:val="18"/>
        </w:rPr>
        <w:t>pt</w:t>
      </w:r>
      <w:proofErr w:type="spellEnd"/>
      <w:r w:rsidRPr="006837A8">
        <w:rPr>
          <w:rFonts w:hAnsi="ＭＳ 明朝" w:hint="eastAsia"/>
          <w:color w:val="FF0000"/>
          <w:sz w:val="18"/>
          <w:szCs w:val="18"/>
        </w:rPr>
        <w:t>、中央揃え</w:t>
      </w:r>
      <w:r w:rsidRPr="006837A8">
        <w:rPr>
          <w:rFonts w:hAnsi="ＭＳ 明朝" w:hint="eastAsia"/>
          <w:sz w:val="18"/>
          <w:szCs w:val="18"/>
        </w:rPr>
        <w:t>）を記入する。図題の最後はピリオドをつける。ただし、</w:t>
      </w:r>
      <w:r w:rsidRPr="006837A8">
        <w:rPr>
          <w:rFonts w:ascii="ＭＳ 明朝" w:hAnsi="ＭＳ 明朝" w:hint="eastAsia"/>
          <w:sz w:val="18"/>
          <w:szCs w:val="18"/>
        </w:rPr>
        <w:t>「投稿規定</w:t>
      </w:r>
      <w:r w:rsidRPr="006837A8">
        <w:rPr>
          <w:rFonts w:ascii="ＭＳ 明朝" w:hAnsi="ＭＳ 明朝"/>
          <w:sz w:val="18"/>
          <w:szCs w:val="18"/>
        </w:rPr>
        <w:t xml:space="preserve"> </w:t>
      </w:r>
      <w:r w:rsidRPr="006837A8">
        <w:rPr>
          <w:rFonts w:ascii="ＭＳ 明朝" w:hAnsi="ＭＳ 明朝" w:hint="eastAsia"/>
          <w:sz w:val="18"/>
          <w:szCs w:val="18"/>
        </w:rPr>
        <w:t>別表</w:t>
      </w:r>
      <w:r w:rsidRPr="006837A8">
        <w:rPr>
          <w:rFonts w:cs="Times New Roman"/>
          <w:sz w:val="18"/>
          <w:szCs w:val="18"/>
        </w:rPr>
        <w:t>3</w:t>
      </w:r>
      <w:r w:rsidRPr="006837A8">
        <w:rPr>
          <w:rFonts w:ascii="ＭＳ 明朝" w:hAnsi="ＭＳ 明朝" w:hint="eastAsia"/>
          <w:sz w:val="18"/>
          <w:szCs w:val="18"/>
        </w:rPr>
        <w:t>」の分類</w:t>
      </w:r>
      <w:r w:rsidRPr="006837A8">
        <w:rPr>
          <w:rFonts w:ascii="Helvetica" w:eastAsia="Helvetica" w:hAnsi="Helvetica" w:cs="Helvetica"/>
          <w:sz w:val="18"/>
          <w:szCs w:val="18"/>
        </w:rPr>
        <w:t>Ⅲ</w:t>
      </w:r>
      <w:r w:rsidRPr="006837A8">
        <w:rPr>
          <w:rFonts w:ascii="ＭＳ 明朝" w:hAnsi="ＭＳ 明朝" w:hint="eastAsia"/>
          <w:sz w:val="18"/>
          <w:szCs w:val="18"/>
        </w:rPr>
        <w:t>の種目では、統一されていれば英文でも邦文でもよい。図・表・写真中の説明はなるべく簡略にし、本文と重複しないようにすること。</w:t>
      </w:r>
    </w:p>
    <w:p w14:paraId="48C4A237"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グラフは縦軸・横軸で周囲を囲み、それぞれ目盛りを入れる。十分鮮明であり、かつ、字が適当</w:t>
      </w:r>
      <w:r w:rsidRPr="006837A8">
        <w:rPr>
          <w:rFonts w:ascii="ＭＳ 明朝" w:hAnsi="ＭＳ 明朝" w:hint="eastAsia"/>
          <w:sz w:val="18"/>
          <w:szCs w:val="18"/>
        </w:rPr>
        <w:t>な大きさになるように配慮する。標題は図の下に書く。 表については、十分鮮明であり、かつ、字が適当な大きさになるように配慮する。標題は表の上に書く。 写真については、鮮明なものに限る。標題は写真の下に書く。</w:t>
      </w:r>
    </w:p>
    <w:p w14:paraId="3A8FF066" w14:textId="77777777" w:rsidR="00B00C8E" w:rsidRPr="006837A8" w:rsidRDefault="00B00C8E">
      <w:pPr>
        <w:rPr>
          <w:rFonts w:hAnsi="ＭＳ 明朝"/>
          <w:sz w:val="18"/>
          <w:szCs w:val="18"/>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46"/>
        <w:gridCol w:w="1369"/>
        <w:gridCol w:w="975"/>
      </w:tblGrid>
      <w:tr w:rsidR="00B00C8E" w:rsidRPr="006837A8" w14:paraId="23F86B62" w14:textId="77777777">
        <w:trPr>
          <w:jc w:val="center"/>
        </w:trPr>
        <w:tc>
          <w:tcPr>
            <w:tcW w:w="746" w:type="dxa"/>
            <w:tcBorders>
              <w:top w:val="single" w:sz="4" w:space="0" w:color="auto"/>
              <w:left w:val="single" w:sz="4" w:space="0" w:color="auto"/>
              <w:bottom w:val="nil"/>
            </w:tcBorders>
          </w:tcPr>
          <w:p w14:paraId="3F06506C" w14:textId="77777777" w:rsidR="00B00C8E" w:rsidRPr="006837A8" w:rsidRDefault="00B00C8E">
            <w:pPr>
              <w:rPr>
                <w:rFonts w:hAnsi="ＭＳ 明朝"/>
                <w:sz w:val="18"/>
                <w:szCs w:val="18"/>
              </w:rPr>
            </w:pPr>
          </w:p>
        </w:tc>
        <w:tc>
          <w:tcPr>
            <w:tcW w:w="1369" w:type="dxa"/>
            <w:tcBorders>
              <w:top w:val="single" w:sz="4" w:space="0" w:color="auto"/>
              <w:bottom w:val="nil"/>
            </w:tcBorders>
          </w:tcPr>
          <w:p w14:paraId="70481121" w14:textId="77777777" w:rsidR="00B00C8E" w:rsidRPr="006837A8" w:rsidRDefault="00B00C8E">
            <w:pPr>
              <w:rPr>
                <w:rFonts w:hAnsi="ＭＳ 明朝"/>
                <w:sz w:val="18"/>
                <w:szCs w:val="18"/>
              </w:rPr>
            </w:pPr>
          </w:p>
        </w:tc>
        <w:tc>
          <w:tcPr>
            <w:tcW w:w="975" w:type="dxa"/>
            <w:tcBorders>
              <w:top w:val="single" w:sz="4" w:space="0" w:color="auto"/>
              <w:bottom w:val="nil"/>
              <w:right w:val="single" w:sz="4" w:space="0" w:color="auto"/>
            </w:tcBorders>
          </w:tcPr>
          <w:p w14:paraId="17C60D49" w14:textId="77777777" w:rsidR="00B00C8E" w:rsidRPr="006837A8" w:rsidRDefault="00B00C8E">
            <w:pPr>
              <w:rPr>
                <w:rFonts w:hAnsi="ＭＳ 明朝"/>
                <w:sz w:val="18"/>
                <w:szCs w:val="18"/>
              </w:rPr>
            </w:pPr>
          </w:p>
        </w:tc>
      </w:tr>
      <w:tr w:rsidR="00B00C8E" w:rsidRPr="006837A8" w14:paraId="6B845ABB" w14:textId="77777777">
        <w:trPr>
          <w:jc w:val="center"/>
        </w:trPr>
        <w:tc>
          <w:tcPr>
            <w:tcW w:w="746" w:type="dxa"/>
            <w:tcBorders>
              <w:top w:val="nil"/>
              <w:left w:val="single" w:sz="4" w:space="0" w:color="auto"/>
              <w:bottom w:val="nil"/>
            </w:tcBorders>
          </w:tcPr>
          <w:p w14:paraId="0C3C5B7B" w14:textId="77777777" w:rsidR="00B00C8E" w:rsidRPr="006837A8" w:rsidRDefault="00B00C8E">
            <w:pPr>
              <w:rPr>
                <w:rFonts w:hAnsi="ＭＳ 明朝"/>
                <w:sz w:val="18"/>
                <w:szCs w:val="18"/>
              </w:rPr>
            </w:pPr>
          </w:p>
        </w:tc>
        <w:tc>
          <w:tcPr>
            <w:tcW w:w="1369" w:type="dxa"/>
            <w:tcBorders>
              <w:top w:val="nil"/>
              <w:bottom w:val="nil"/>
            </w:tcBorders>
          </w:tcPr>
          <w:p w14:paraId="028E3F1A" w14:textId="77777777" w:rsidR="00B00C8E" w:rsidRPr="006837A8" w:rsidRDefault="00B00C8E">
            <w:pPr>
              <w:rPr>
                <w:rFonts w:hAnsi="ＭＳ 明朝"/>
                <w:sz w:val="18"/>
                <w:szCs w:val="18"/>
              </w:rPr>
            </w:pPr>
          </w:p>
        </w:tc>
        <w:tc>
          <w:tcPr>
            <w:tcW w:w="975" w:type="dxa"/>
            <w:tcBorders>
              <w:top w:val="nil"/>
              <w:bottom w:val="nil"/>
              <w:right w:val="single" w:sz="4" w:space="0" w:color="auto"/>
            </w:tcBorders>
          </w:tcPr>
          <w:p w14:paraId="26176B83" w14:textId="77777777" w:rsidR="00B00C8E" w:rsidRPr="006837A8" w:rsidRDefault="00B00C8E">
            <w:pPr>
              <w:rPr>
                <w:rFonts w:hAnsi="ＭＳ 明朝"/>
                <w:sz w:val="18"/>
                <w:szCs w:val="18"/>
              </w:rPr>
            </w:pPr>
          </w:p>
        </w:tc>
      </w:tr>
      <w:tr w:rsidR="00B00C8E" w:rsidRPr="006837A8" w14:paraId="79D25A1E" w14:textId="77777777">
        <w:trPr>
          <w:trHeight w:val="186"/>
          <w:jc w:val="center"/>
        </w:trPr>
        <w:tc>
          <w:tcPr>
            <w:tcW w:w="746" w:type="dxa"/>
            <w:tcBorders>
              <w:top w:val="nil"/>
              <w:left w:val="single" w:sz="4" w:space="0" w:color="auto"/>
              <w:bottom w:val="single" w:sz="4" w:space="0" w:color="auto"/>
            </w:tcBorders>
          </w:tcPr>
          <w:p w14:paraId="4F99961E" w14:textId="77777777" w:rsidR="00B00C8E" w:rsidRPr="006837A8" w:rsidRDefault="00B00C8E">
            <w:pPr>
              <w:rPr>
                <w:rFonts w:hAnsi="ＭＳ 明朝"/>
                <w:sz w:val="18"/>
                <w:szCs w:val="18"/>
              </w:rPr>
            </w:pPr>
          </w:p>
        </w:tc>
        <w:tc>
          <w:tcPr>
            <w:tcW w:w="1369" w:type="dxa"/>
            <w:tcBorders>
              <w:top w:val="nil"/>
              <w:bottom w:val="single" w:sz="4" w:space="0" w:color="auto"/>
            </w:tcBorders>
          </w:tcPr>
          <w:p w14:paraId="5220E32D" w14:textId="77777777" w:rsidR="00B00C8E" w:rsidRPr="006837A8" w:rsidRDefault="00B00C8E">
            <w:pPr>
              <w:rPr>
                <w:rFonts w:hAnsi="ＭＳ 明朝"/>
                <w:sz w:val="18"/>
                <w:szCs w:val="18"/>
              </w:rPr>
            </w:pPr>
          </w:p>
        </w:tc>
        <w:tc>
          <w:tcPr>
            <w:tcW w:w="975" w:type="dxa"/>
            <w:tcBorders>
              <w:top w:val="nil"/>
              <w:bottom w:val="single" w:sz="4" w:space="0" w:color="auto"/>
              <w:right w:val="single" w:sz="4" w:space="0" w:color="auto"/>
            </w:tcBorders>
          </w:tcPr>
          <w:p w14:paraId="52B80CDD" w14:textId="77777777" w:rsidR="00B00C8E" w:rsidRPr="006837A8" w:rsidRDefault="00B00C8E">
            <w:pPr>
              <w:rPr>
                <w:rFonts w:hAnsi="ＭＳ 明朝"/>
                <w:sz w:val="18"/>
                <w:szCs w:val="18"/>
              </w:rPr>
            </w:pPr>
          </w:p>
        </w:tc>
      </w:tr>
    </w:tbl>
    <w:p w14:paraId="15D816F4" w14:textId="38F853A9" w:rsidR="00B00C8E" w:rsidRPr="006837A8" w:rsidRDefault="00F42362">
      <w:pPr>
        <w:spacing w:before="60"/>
        <w:ind w:left="567" w:hanging="567"/>
        <w:jc w:val="left"/>
        <w:rPr>
          <w:rFonts w:hAnsi="ＭＳ 明朝"/>
          <w:sz w:val="18"/>
          <w:szCs w:val="18"/>
        </w:rPr>
      </w:pPr>
      <w:r w:rsidRPr="006837A8">
        <w:rPr>
          <w:rFonts w:ascii="Arial" w:hAnsi="Arial"/>
          <w:noProof/>
          <w:sz w:val="18"/>
          <w:szCs w:val="18"/>
        </w:rPr>
        <mc:AlternateContent>
          <mc:Choice Requires="wps">
            <w:drawing>
              <wp:anchor distT="0" distB="0" distL="114300" distR="114300" simplePos="0" relativeHeight="251658752" behindDoc="0" locked="0" layoutInCell="1" allowOverlap="1" wp14:anchorId="69EB0AE1" wp14:editId="0C2C9978">
                <wp:simplePos x="0" y="0"/>
                <wp:positionH relativeFrom="column">
                  <wp:posOffset>1171575</wp:posOffset>
                </wp:positionH>
                <wp:positionV relativeFrom="paragraph">
                  <wp:posOffset>234950</wp:posOffset>
                </wp:positionV>
                <wp:extent cx="1308100" cy="433070"/>
                <wp:effectExtent l="635" t="3175" r="0" b="190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9407" w14:textId="77777777" w:rsidR="00B00C8E" w:rsidRDefault="00B00C8E">
                            <w:pPr>
                              <w:spacing w:line="200" w:lineRule="exact"/>
                              <w:rPr>
                                <w:rFonts w:ascii="Arial" w:eastAsia="ＭＳ ゴシック" w:hAnsi="Arial"/>
                                <w:color w:val="3366FF"/>
                              </w:rPr>
                            </w:pPr>
                            <w:r>
                              <w:rPr>
                                <w:rFonts w:ascii="ＭＳ ゴシック" w:eastAsia="ＭＳ ゴシック" w:hAnsi="ＭＳ ゴシック" w:hint="eastAsia"/>
                                <w:color w:val="3366FF"/>
                              </w:rPr>
                              <w:t>2行に渡るときはインデントで行頭を揃える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B0AE1" id="Text Box 44" o:spid="_x0000_s1035" type="#_x0000_t202" style="position:absolute;left:0;text-align:left;margin-left:92.25pt;margin-top:18.5pt;width:103pt;height:3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kNug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" filled="f" stroked="f">
                <v:textbox inset="5.85pt,.7pt,5.85pt,.7pt">
                  <w:txbxContent>
                    <w:p w14:paraId="0D229407" w14:textId="77777777" w:rsidR="00B00C8E" w:rsidRDefault="00B00C8E">
                      <w:pPr>
                        <w:spacing w:line="200" w:lineRule="exact"/>
                        <w:rPr>
                          <w:rFonts w:ascii="Arial" w:eastAsia="ＭＳ ゴシック" w:hAnsi="Arial"/>
                          <w:color w:val="3366FF"/>
                        </w:rPr>
                      </w:pPr>
                      <w:r>
                        <w:rPr>
                          <w:rFonts w:ascii="ＭＳ ゴシック" w:eastAsia="ＭＳ ゴシック" w:hAnsi="ＭＳ ゴシック" w:hint="eastAsia"/>
                          <w:color w:val="3366FF"/>
                        </w:rPr>
                        <w:t>2行に渡るときはインデントで行頭を揃える</w:t>
                      </w:r>
                    </w:p>
                  </w:txbxContent>
                </v:textbox>
              </v:shape>
            </w:pict>
          </mc:Fallback>
        </mc:AlternateContent>
      </w:r>
      <w:r w:rsidRPr="006837A8">
        <w:rPr>
          <w:rFonts w:ascii="Arial" w:hAnsi="Arial"/>
          <w:noProof/>
          <w:sz w:val="18"/>
          <w:szCs w:val="18"/>
        </w:rPr>
        <mc:AlternateContent>
          <mc:Choice Requires="wps">
            <w:drawing>
              <wp:anchor distT="0" distB="0" distL="114300" distR="114300" simplePos="0" relativeHeight="251659776" behindDoc="0" locked="0" layoutInCell="1" allowOverlap="1" wp14:anchorId="790D57EA" wp14:editId="650F7D65">
                <wp:simplePos x="0" y="0"/>
                <wp:positionH relativeFrom="column">
                  <wp:posOffset>499110</wp:posOffset>
                </wp:positionH>
                <wp:positionV relativeFrom="paragraph">
                  <wp:posOffset>116840</wp:posOffset>
                </wp:positionV>
                <wp:extent cx="672465" cy="200660"/>
                <wp:effectExtent l="33020" t="46990" r="8890" b="952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2465" cy="200660"/>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8A8B27E" id="Line 45"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9.2pt" to="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" strokecolor="#36f">
                <v:stroke endarrow="classic" endarrowwidth="narrow"/>
              </v:line>
            </w:pict>
          </mc:Fallback>
        </mc:AlternateContent>
      </w:r>
      <w:r w:rsidR="00B00C8E" w:rsidRPr="006837A8">
        <w:rPr>
          <w:rFonts w:ascii="Arial" w:hAnsi="Arial"/>
          <w:sz w:val="18"/>
          <w:szCs w:val="18"/>
        </w:rPr>
        <w:t>Fig.</w:t>
      </w:r>
      <w:r w:rsidR="00B00C8E" w:rsidRPr="006837A8">
        <w:rPr>
          <w:rFonts w:ascii="Arial" w:hAnsi="Arial"/>
          <w:sz w:val="10"/>
          <w:szCs w:val="10"/>
        </w:rPr>
        <w:t xml:space="preserve"> </w:t>
      </w:r>
      <w:r w:rsidR="00B00C8E" w:rsidRPr="006837A8">
        <w:rPr>
          <w:rFonts w:ascii="Arial" w:hAnsi="Arial"/>
          <w:sz w:val="18"/>
          <w:szCs w:val="18"/>
        </w:rPr>
        <w:t>1</w:t>
      </w:r>
      <w:r w:rsidR="00113FDB" w:rsidRPr="006837A8">
        <w:rPr>
          <w:rFonts w:hAnsi="ＭＳ 明朝" w:hint="eastAsia"/>
          <w:sz w:val="18"/>
          <w:szCs w:val="18"/>
        </w:rPr>
        <w:t xml:space="preserve">　</w:t>
      </w:r>
      <w:r w:rsidR="00B00C8E" w:rsidRPr="006837A8">
        <w:rPr>
          <w:rFonts w:hAnsi="ＭＳ 明朝" w:hint="eastAsia"/>
          <w:sz w:val="18"/>
          <w:szCs w:val="18"/>
        </w:rPr>
        <w:t>Schematic diagram of experimental apparatus</w:t>
      </w:r>
      <w:r w:rsidR="00B00C8E" w:rsidRPr="006837A8">
        <w:rPr>
          <w:rFonts w:hAnsi="ＭＳ 明朝" w:hint="eastAsia"/>
          <w:color w:val="000000"/>
          <w:sz w:val="18"/>
          <w:szCs w:val="18"/>
        </w:rPr>
        <w:t>.</w:t>
      </w:r>
    </w:p>
    <w:p w14:paraId="1DF55167" w14:textId="77777777" w:rsidR="00B00C8E" w:rsidRPr="006837A8" w:rsidRDefault="00B00C8E">
      <w:pPr>
        <w:rPr>
          <w:rFonts w:hAnsi="ＭＳ 明朝"/>
          <w:sz w:val="18"/>
          <w:szCs w:val="18"/>
        </w:rPr>
      </w:pPr>
    </w:p>
    <w:p w14:paraId="6740B030" w14:textId="77777777" w:rsidR="00B00C8E" w:rsidRPr="006837A8" w:rsidRDefault="00B00C8E">
      <w:pPr>
        <w:spacing w:after="60"/>
        <w:jc w:val="center"/>
        <w:rPr>
          <w:rFonts w:hAnsi="ＭＳ 明朝"/>
          <w:sz w:val="18"/>
          <w:szCs w:val="18"/>
        </w:rPr>
      </w:pPr>
      <w:r w:rsidRPr="006837A8">
        <w:rPr>
          <w:rFonts w:ascii="Arial" w:hAnsi="Arial"/>
          <w:sz w:val="18"/>
          <w:szCs w:val="18"/>
        </w:rPr>
        <w:t>Table 2</w:t>
      </w:r>
      <w:r w:rsidRPr="006837A8">
        <w:rPr>
          <w:rFonts w:hAnsi="ＭＳ 明朝" w:hint="eastAsia"/>
          <w:sz w:val="18"/>
          <w:szCs w:val="18"/>
        </w:rPr>
        <w:t xml:space="preserve">  Fluid properties in each run.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46"/>
        <w:gridCol w:w="1369"/>
        <w:gridCol w:w="975"/>
      </w:tblGrid>
      <w:tr w:rsidR="00B00C8E" w:rsidRPr="006837A8" w14:paraId="75D983B0" w14:textId="77777777">
        <w:trPr>
          <w:jc w:val="center"/>
        </w:trPr>
        <w:tc>
          <w:tcPr>
            <w:tcW w:w="746" w:type="dxa"/>
            <w:tcBorders>
              <w:top w:val="single" w:sz="8" w:space="0" w:color="auto"/>
              <w:bottom w:val="single" w:sz="4" w:space="0" w:color="auto"/>
            </w:tcBorders>
          </w:tcPr>
          <w:p w14:paraId="37B3FE20" w14:textId="77777777" w:rsidR="00B00C8E" w:rsidRPr="006837A8" w:rsidRDefault="00B00C8E">
            <w:pPr>
              <w:rPr>
                <w:rFonts w:hAnsi="ＭＳ 明朝"/>
                <w:sz w:val="18"/>
                <w:szCs w:val="18"/>
              </w:rPr>
            </w:pPr>
          </w:p>
        </w:tc>
        <w:tc>
          <w:tcPr>
            <w:tcW w:w="1369" w:type="dxa"/>
            <w:tcBorders>
              <w:top w:val="single" w:sz="8" w:space="0" w:color="auto"/>
              <w:bottom w:val="single" w:sz="4" w:space="0" w:color="auto"/>
            </w:tcBorders>
          </w:tcPr>
          <w:p w14:paraId="0F28DF8E" w14:textId="77777777" w:rsidR="00B00C8E" w:rsidRPr="006837A8" w:rsidRDefault="00B00C8E">
            <w:pPr>
              <w:rPr>
                <w:rFonts w:hAnsi="ＭＳ 明朝"/>
                <w:sz w:val="18"/>
                <w:szCs w:val="18"/>
              </w:rPr>
            </w:pPr>
          </w:p>
        </w:tc>
        <w:tc>
          <w:tcPr>
            <w:tcW w:w="975" w:type="dxa"/>
            <w:tcBorders>
              <w:top w:val="single" w:sz="8" w:space="0" w:color="auto"/>
              <w:bottom w:val="single" w:sz="4" w:space="0" w:color="auto"/>
            </w:tcBorders>
          </w:tcPr>
          <w:p w14:paraId="2E14FA77" w14:textId="77777777" w:rsidR="00B00C8E" w:rsidRPr="006837A8" w:rsidRDefault="00B00C8E">
            <w:pPr>
              <w:rPr>
                <w:rFonts w:hAnsi="ＭＳ 明朝"/>
                <w:sz w:val="18"/>
                <w:szCs w:val="18"/>
              </w:rPr>
            </w:pPr>
          </w:p>
        </w:tc>
      </w:tr>
      <w:tr w:rsidR="00B00C8E" w:rsidRPr="006837A8" w14:paraId="0B58C834" w14:textId="77777777">
        <w:trPr>
          <w:jc w:val="center"/>
        </w:trPr>
        <w:tc>
          <w:tcPr>
            <w:tcW w:w="746" w:type="dxa"/>
            <w:tcBorders>
              <w:bottom w:val="nil"/>
            </w:tcBorders>
          </w:tcPr>
          <w:p w14:paraId="349DFCAF" w14:textId="77777777" w:rsidR="00B00C8E" w:rsidRPr="006837A8" w:rsidRDefault="00B00C8E">
            <w:pPr>
              <w:rPr>
                <w:rFonts w:hAnsi="ＭＳ 明朝"/>
                <w:sz w:val="18"/>
                <w:szCs w:val="18"/>
              </w:rPr>
            </w:pPr>
          </w:p>
        </w:tc>
        <w:tc>
          <w:tcPr>
            <w:tcW w:w="1369" w:type="dxa"/>
            <w:tcBorders>
              <w:bottom w:val="nil"/>
            </w:tcBorders>
          </w:tcPr>
          <w:p w14:paraId="2BF3A842" w14:textId="77777777" w:rsidR="00B00C8E" w:rsidRPr="006837A8" w:rsidRDefault="00B00C8E">
            <w:pPr>
              <w:rPr>
                <w:rFonts w:hAnsi="ＭＳ 明朝"/>
                <w:sz w:val="18"/>
                <w:szCs w:val="18"/>
              </w:rPr>
            </w:pPr>
          </w:p>
        </w:tc>
        <w:tc>
          <w:tcPr>
            <w:tcW w:w="975" w:type="dxa"/>
            <w:tcBorders>
              <w:bottom w:val="nil"/>
            </w:tcBorders>
          </w:tcPr>
          <w:p w14:paraId="3D8AA7EB" w14:textId="77777777" w:rsidR="00B00C8E" w:rsidRPr="006837A8" w:rsidRDefault="00B00C8E">
            <w:pPr>
              <w:rPr>
                <w:rFonts w:hAnsi="ＭＳ 明朝"/>
                <w:sz w:val="18"/>
                <w:szCs w:val="18"/>
              </w:rPr>
            </w:pPr>
          </w:p>
        </w:tc>
      </w:tr>
      <w:tr w:rsidR="00B00C8E" w:rsidRPr="006837A8" w14:paraId="6DC64BD2" w14:textId="77777777">
        <w:trPr>
          <w:jc w:val="center"/>
        </w:trPr>
        <w:tc>
          <w:tcPr>
            <w:tcW w:w="746" w:type="dxa"/>
            <w:tcBorders>
              <w:top w:val="nil"/>
              <w:bottom w:val="single" w:sz="8" w:space="0" w:color="auto"/>
            </w:tcBorders>
          </w:tcPr>
          <w:p w14:paraId="68052098" w14:textId="77777777" w:rsidR="00B00C8E" w:rsidRPr="006837A8" w:rsidRDefault="00B00C8E">
            <w:pPr>
              <w:rPr>
                <w:rFonts w:hAnsi="ＭＳ 明朝"/>
                <w:sz w:val="18"/>
                <w:szCs w:val="18"/>
              </w:rPr>
            </w:pPr>
          </w:p>
        </w:tc>
        <w:tc>
          <w:tcPr>
            <w:tcW w:w="1369" w:type="dxa"/>
            <w:tcBorders>
              <w:top w:val="nil"/>
              <w:bottom w:val="single" w:sz="8" w:space="0" w:color="auto"/>
            </w:tcBorders>
          </w:tcPr>
          <w:p w14:paraId="27C05FC8" w14:textId="77777777" w:rsidR="00B00C8E" w:rsidRPr="006837A8" w:rsidRDefault="00B00C8E">
            <w:pPr>
              <w:rPr>
                <w:rFonts w:hAnsi="ＭＳ 明朝"/>
                <w:sz w:val="18"/>
                <w:szCs w:val="18"/>
              </w:rPr>
            </w:pPr>
          </w:p>
        </w:tc>
        <w:tc>
          <w:tcPr>
            <w:tcW w:w="975" w:type="dxa"/>
            <w:tcBorders>
              <w:top w:val="nil"/>
              <w:bottom w:val="single" w:sz="8" w:space="0" w:color="auto"/>
            </w:tcBorders>
          </w:tcPr>
          <w:p w14:paraId="1A27391A" w14:textId="77777777" w:rsidR="00B00C8E" w:rsidRPr="006837A8" w:rsidRDefault="00B00C8E">
            <w:pPr>
              <w:rPr>
                <w:rFonts w:hAnsi="ＭＳ 明朝"/>
                <w:sz w:val="18"/>
                <w:szCs w:val="18"/>
              </w:rPr>
            </w:pPr>
          </w:p>
        </w:tc>
      </w:tr>
    </w:tbl>
    <w:p w14:paraId="6B57AC06" w14:textId="77777777" w:rsidR="00B00C8E" w:rsidRPr="006837A8" w:rsidRDefault="00B00C8E">
      <w:pPr>
        <w:rPr>
          <w:rFonts w:hAnsi="ＭＳ 明朝"/>
          <w:sz w:val="18"/>
          <w:szCs w:val="18"/>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46"/>
        <w:gridCol w:w="1369"/>
        <w:gridCol w:w="975"/>
      </w:tblGrid>
      <w:tr w:rsidR="00B00C8E" w:rsidRPr="006837A8" w14:paraId="0B432169" w14:textId="77777777">
        <w:trPr>
          <w:jc w:val="center"/>
        </w:trPr>
        <w:tc>
          <w:tcPr>
            <w:tcW w:w="746" w:type="dxa"/>
            <w:tcBorders>
              <w:top w:val="single" w:sz="4" w:space="0" w:color="auto"/>
              <w:left w:val="single" w:sz="4" w:space="0" w:color="auto"/>
              <w:bottom w:val="nil"/>
            </w:tcBorders>
          </w:tcPr>
          <w:p w14:paraId="1D6F6262" w14:textId="77777777" w:rsidR="00B00C8E" w:rsidRPr="006837A8" w:rsidRDefault="00B00C8E">
            <w:pPr>
              <w:rPr>
                <w:rFonts w:hAnsi="ＭＳ 明朝"/>
                <w:sz w:val="18"/>
                <w:szCs w:val="18"/>
              </w:rPr>
            </w:pPr>
          </w:p>
        </w:tc>
        <w:tc>
          <w:tcPr>
            <w:tcW w:w="1369" w:type="dxa"/>
            <w:tcBorders>
              <w:top w:val="single" w:sz="4" w:space="0" w:color="auto"/>
              <w:bottom w:val="nil"/>
            </w:tcBorders>
          </w:tcPr>
          <w:p w14:paraId="551E1B59" w14:textId="77777777" w:rsidR="00B00C8E" w:rsidRPr="006837A8" w:rsidRDefault="00B00C8E">
            <w:pPr>
              <w:rPr>
                <w:rFonts w:hAnsi="ＭＳ 明朝"/>
                <w:sz w:val="18"/>
                <w:szCs w:val="18"/>
              </w:rPr>
            </w:pPr>
          </w:p>
        </w:tc>
        <w:tc>
          <w:tcPr>
            <w:tcW w:w="975" w:type="dxa"/>
            <w:tcBorders>
              <w:top w:val="single" w:sz="4" w:space="0" w:color="auto"/>
              <w:bottom w:val="nil"/>
              <w:right w:val="single" w:sz="4" w:space="0" w:color="auto"/>
            </w:tcBorders>
          </w:tcPr>
          <w:p w14:paraId="7F0C05B0" w14:textId="77777777" w:rsidR="00B00C8E" w:rsidRPr="006837A8" w:rsidRDefault="00B00C8E">
            <w:pPr>
              <w:rPr>
                <w:rFonts w:hAnsi="ＭＳ 明朝"/>
                <w:sz w:val="18"/>
                <w:szCs w:val="18"/>
              </w:rPr>
            </w:pPr>
          </w:p>
        </w:tc>
      </w:tr>
      <w:tr w:rsidR="00B00C8E" w:rsidRPr="006837A8" w14:paraId="04D08DCE" w14:textId="77777777">
        <w:trPr>
          <w:jc w:val="center"/>
        </w:trPr>
        <w:tc>
          <w:tcPr>
            <w:tcW w:w="746" w:type="dxa"/>
            <w:tcBorders>
              <w:top w:val="nil"/>
              <w:left w:val="single" w:sz="4" w:space="0" w:color="auto"/>
              <w:bottom w:val="nil"/>
            </w:tcBorders>
          </w:tcPr>
          <w:p w14:paraId="29655EFC" w14:textId="77777777" w:rsidR="00B00C8E" w:rsidRPr="006837A8" w:rsidRDefault="00B00C8E">
            <w:pPr>
              <w:rPr>
                <w:rFonts w:hAnsi="ＭＳ 明朝"/>
                <w:sz w:val="18"/>
                <w:szCs w:val="18"/>
              </w:rPr>
            </w:pPr>
          </w:p>
        </w:tc>
        <w:tc>
          <w:tcPr>
            <w:tcW w:w="1369" w:type="dxa"/>
            <w:tcBorders>
              <w:top w:val="nil"/>
              <w:bottom w:val="nil"/>
            </w:tcBorders>
          </w:tcPr>
          <w:p w14:paraId="30F9B8F9" w14:textId="77777777" w:rsidR="00B00C8E" w:rsidRPr="006837A8" w:rsidRDefault="00B00C8E">
            <w:pPr>
              <w:rPr>
                <w:rFonts w:hAnsi="ＭＳ 明朝"/>
                <w:sz w:val="18"/>
                <w:szCs w:val="18"/>
              </w:rPr>
            </w:pPr>
          </w:p>
        </w:tc>
        <w:tc>
          <w:tcPr>
            <w:tcW w:w="975" w:type="dxa"/>
            <w:tcBorders>
              <w:top w:val="nil"/>
              <w:bottom w:val="nil"/>
              <w:right w:val="single" w:sz="4" w:space="0" w:color="auto"/>
            </w:tcBorders>
          </w:tcPr>
          <w:p w14:paraId="7739F09C" w14:textId="77777777" w:rsidR="00B00C8E" w:rsidRPr="006837A8" w:rsidRDefault="00B00C8E">
            <w:pPr>
              <w:rPr>
                <w:rFonts w:hAnsi="ＭＳ 明朝"/>
                <w:sz w:val="18"/>
                <w:szCs w:val="18"/>
              </w:rPr>
            </w:pPr>
          </w:p>
        </w:tc>
      </w:tr>
      <w:tr w:rsidR="00B00C8E" w:rsidRPr="006837A8" w14:paraId="7BBAD7D9" w14:textId="77777777">
        <w:trPr>
          <w:trHeight w:val="78"/>
          <w:jc w:val="center"/>
        </w:trPr>
        <w:tc>
          <w:tcPr>
            <w:tcW w:w="746" w:type="dxa"/>
            <w:tcBorders>
              <w:top w:val="nil"/>
              <w:left w:val="single" w:sz="4" w:space="0" w:color="auto"/>
              <w:bottom w:val="single" w:sz="4" w:space="0" w:color="auto"/>
            </w:tcBorders>
          </w:tcPr>
          <w:p w14:paraId="4FDCD880" w14:textId="77777777" w:rsidR="00B00C8E" w:rsidRPr="006837A8" w:rsidRDefault="00B00C8E">
            <w:pPr>
              <w:rPr>
                <w:rFonts w:hAnsi="ＭＳ 明朝"/>
                <w:sz w:val="18"/>
                <w:szCs w:val="18"/>
              </w:rPr>
            </w:pPr>
          </w:p>
        </w:tc>
        <w:tc>
          <w:tcPr>
            <w:tcW w:w="1369" w:type="dxa"/>
            <w:tcBorders>
              <w:top w:val="nil"/>
              <w:bottom w:val="single" w:sz="4" w:space="0" w:color="auto"/>
            </w:tcBorders>
          </w:tcPr>
          <w:p w14:paraId="666A76F9" w14:textId="77777777" w:rsidR="00B00C8E" w:rsidRPr="006837A8" w:rsidRDefault="00B00C8E">
            <w:pPr>
              <w:rPr>
                <w:rFonts w:hAnsi="ＭＳ 明朝"/>
                <w:sz w:val="18"/>
                <w:szCs w:val="18"/>
              </w:rPr>
            </w:pPr>
          </w:p>
        </w:tc>
        <w:tc>
          <w:tcPr>
            <w:tcW w:w="975" w:type="dxa"/>
            <w:tcBorders>
              <w:top w:val="nil"/>
              <w:bottom w:val="single" w:sz="4" w:space="0" w:color="auto"/>
              <w:right w:val="single" w:sz="4" w:space="0" w:color="auto"/>
            </w:tcBorders>
          </w:tcPr>
          <w:p w14:paraId="1D630B72" w14:textId="77777777" w:rsidR="00B00C8E" w:rsidRPr="006837A8" w:rsidRDefault="00B00C8E">
            <w:pPr>
              <w:rPr>
                <w:rFonts w:hAnsi="ＭＳ 明朝"/>
                <w:sz w:val="18"/>
                <w:szCs w:val="18"/>
              </w:rPr>
            </w:pPr>
          </w:p>
        </w:tc>
      </w:tr>
    </w:tbl>
    <w:p w14:paraId="49F78BF4" w14:textId="77777777" w:rsidR="00B00C8E" w:rsidRPr="006837A8" w:rsidRDefault="00B00C8E">
      <w:pPr>
        <w:spacing w:before="60"/>
        <w:jc w:val="center"/>
        <w:rPr>
          <w:rFonts w:hAnsi="ＭＳ 明朝"/>
          <w:color w:val="000000"/>
          <w:sz w:val="18"/>
          <w:szCs w:val="18"/>
        </w:rPr>
      </w:pPr>
      <w:r w:rsidRPr="006837A8">
        <w:rPr>
          <w:rFonts w:ascii="Arial" w:hAnsi="Arial"/>
          <w:sz w:val="18"/>
          <w:szCs w:val="18"/>
        </w:rPr>
        <w:t>Photo 3</w:t>
      </w:r>
      <w:r w:rsidRPr="006837A8">
        <w:rPr>
          <w:rFonts w:hAnsi="ＭＳ 明朝" w:hint="eastAsia"/>
          <w:sz w:val="18"/>
          <w:szCs w:val="18"/>
        </w:rPr>
        <w:t xml:space="preserve">  Flow pattern around a sphere</w:t>
      </w:r>
      <w:r w:rsidRPr="006837A8">
        <w:rPr>
          <w:rFonts w:hAnsi="ＭＳ 明朝" w:hint="eastAsia"/>
          <w:color w:val="000000"/>
          <w:sz w:val="18"/>
          <w:szCs w:val="18"/>
        </w:rPr>
        <w:t>.</w:t>
      </w:r>
    </w:p>
    <w:p w14:paraId="38C0EDAD" w14:textId="77777777" w:rsidR="00B00C8E" w:rsidRPr="006837A8" w:rsidRDefault="00B00C8E">
      <w:pPr>
        <w:rPr>
          <w:rFonts w:hAnsi="ＭＳ 明朝"/>
          <w:color w:val="3366FF"/>
          <w:sz w:val="18"/>
          <w:szCs w:val="18"/>
        </w:rPr>
      </w:pPr>
    </w:p>
    <w:p w14:paraId="5C6ADE1D" w14:textId="77777777" w:rsidR="00B00C8E" w:rsidRPr="006837A8" w:rsidRDefault="00B00C8E">
      <w:pPr>
        <w:rPr>
          <w:rFonts w:hAnsi="ＭＳ 明朝"/>
          <w:sz w:val="18"/>
          <w:szCs w:val="18"/>
        </w:rPr>
      </w:pPr>
      <w:r w:rsidRPr="006837A8">
        <w:rPr>
          <w:rFonts w:hAnsi="ＭＳ 明朝" w:hint="eastAsia"/>
          <w:color w:val="FF0000"/>
          <w:sz w:val="18"/>
          <w:szCs w:val="18"/>
        </w:rPr>
        <w:t>文中で図表等を参照する場合は、</w:t>
      </w:r>
      <w:r w:rsidRPr="006837A8">
        <w:rPr>
          <w:rFonts w:ascii="Arial" w:eastAsia="ＭＳ ゴシック" w:hAnsi="Arial"/>
          <w:color w:val="FF0000"/>
          <w:sz w:val="18"/>
          <w:szCs w:val="18"/>
        </w:rPr>
        <w:t>Arial</w:t>
      </w:r>
      <w:r w:rsidRPr="006837A8">
        <w:rPr>
          <w:rFonts w:hAnsi="ＭＳ 明朝" w:hint="eastAsia"/>
          <w:color w:val="FF0000"/>
          <w:sz w:val="18"/>
          <w:szCs w:val="18"/>
        </w:rPr>
        <w:t>で</w:t>
      </w:r>
      <w:r w:rsidRPr="006837A8">
        <w:rPr>
          <w:rFonts w:ascii="Arial" w:hAnsi="Arial"/>
          <w:sz w:val="18"/>
          <w:szCs w:val="18"/>
        </w:rPr>
        <w:t>Fig.</w:t>
      </w:r>
      <w:r w:rsidRPr="006837A8">
        <w:rPr>
          <w:rFonts w:ascii="Arial" w:hAnsi="Arial"/>
          <w:sz w:val="10"/>
          <w:szCs w:val="10"/>
        </w:rPr>
        <w:t xml:space="preserve"> </w:t>
      </w:r>
      <w:r w:rsidRPr="006837A8">
        <w:rPr>
          <w:rFonts w:ascii="Arial" w:hAnsi="Arial"/>
          <w:sz w:val="18"/>
          <w:szCs w:val="18"/>
        </w:rPr>
        <w:t>1</w:t>
      </w:r>
      <w:r w:rsidRPr="006837A8">
        <w:rPr>
          <w:rFonts w:hAnsi="ＭＳ 明朝" w:hint="eastAsia"/>
          <w:sz w:val="18"/>
          <w:szCs w:val="18"/>
        </w:rPr>
        <w:t>、</w:t>
      </w:r>
      <w:r w:rsidRPr="006837A8">
        <w:rPr>
          <w:rFonts w:ascii="Arial" w:hAnsi="Arial"/>
          <w:sz w:val="18"/>
          <w:szCs w:val="18"/>
        </w:rPr>
        <w:t>Table 2</w:t>
      </w:r>
      <w:r w:rsidRPr="006837A8">
        <w:rPr>
          <w:rFonts w:hAnsi="ＭＳ 明朝" w:hint="eastAsia"/>
          <w:sz w:val="18"/>
          <w:szCs w:val="18"/>
        </w:rPr>
        <w:t>、</w:t>
      </w:r>
      <w:r w:rsidRPr="006837A8">
        <w:rPr>
          <w:rFonts w:ascii="Arial" w:hAnsi="Arial"/>
          <w:sz w:val="18"/>
          <w:szCs w:val="18"/>
        </w:rPr>
        <w:t>Photo 3</w:t>
      </w:r>
      <w:r w:rsidRPr="006837A8">
        <w:rPr>
          <w:rFonts w:hAnsi="ＭＳ 明朝" w:hint="eastAsia"/>
          <w:sz w:val="18"/>
          <w:szCs w:val="18"/>
        </w:rPr>
        <w:t>等と記入する。</w:t>
      </w:r>
    </w:p>
    <w:p w14:paraId="0AD7D754"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7</w:t>
      </w:r>
      <w:r w:rsidRPr="006837A8">
        <w:rPr>
          <w:rFonts w:ascii="Arial" w:eastAsia="ＭＳ ゴシック" w:hAnsi="Arial" w:hint="eastAsia"/>
          <w:sz w:val="18"/>
          <w:szCs w:val="18"/>
        </w:rPr>
        <w:t xml:space="preserve">　謝辞</w:t>
      </w:r>
    </w:p>
    <w:p w14:paraId="156C6E5C" w14:textId="77777777" w:rsidR="00B00C8E" w:rsidRPr="006837A8" w:rsidRDefault="00B00C8E">
      <w:pPr>
        <w:spacing w:line="240" w:lineRule="exact"/>
        <w:rPr>
          <w:rFonts w:ascii="ＭＳ 明朝" w:hAnsi="ＭＳ 明朝"/>
          <w:sz w:val="18"/>
          <w:szCs w:val="18"/>
        </w:rPr>
      </w:pPr>
      <w:r w:rsidRPr="006837A8">
        <w:rPr>
          <w:rFonts w:ascii="ＭＳ 明朝" w:hAnsi="ＭＳ 明朝" w:hint="eastAsia"/>
          <w:sz w:val="18"/>
          <w:szCs w:val="18"/>
        </w:rPr>
        <w:t xml:space="preserve">　必要に応じて結論の後に以下の様式で謝辞を記載できる。</w:t>
      </w:r>
    </w:p>
    <w:p w14:paraId="7BD285C7" w14:textId="77777777" w:rsidR="00B00C8E" w:rsidRPr="006837A8" w:rsidRDefault="00B00C8E">
      <w:pPr>
        <w:spacing w:line="240" w:lineRule="exact"/>
        <w:rPr>
          <w:rFonts w:ascii="ＭＳ 明朝" w:hAnsi="ＭＳ 明朝"/>
          <w:sz w:val="18"/>
          <w:szCs w:val="18"/>
        </w:rPr>
      </w:pPr>
    </w:p>
    <w:p w14:paraId="566312A3"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謝　辞</w:t>
      </w:r>
    </w:p>
    <w:p w14:paraId="31CECE0F" w14:textId="77777777" w:rsidR="00B00C8E" w:rsidRPr="006837A8" w:rsidRDefault="00B00C8E">
      <w:pPr>
        <w:rPr>
          <w:rFonts w:hAnsi="ＭＳ 明朝"/>
          <w:sz w:val="18"/>
          <w:szCs w:val="18"/>
        </w:rPr>
      </w:pPr>
      <w:r w:rsidRPr="006837A8">
        <w:rPr>
          <w:rFonts w:hAnsi="ＭＳ 明朝" w:hint="eastAsia"/>
          <w:sz w:val="18"/>
          <w:szCs w:val="18"/>
        </w:rPr>
        <w:t xml:space="preserve">　本論文では、・・・感謝の意を表する。</w:t>
      </w:r>
    </w:p>
    <w:p w14:paraId="65C3DCEE" w14:textId="77777777" w:rsidR="00B00C8E" w:rsidRPr="006837A8" w:rsidRDefault="00B00C8E">
      <w:pPr>
        <w:rPr>
          <w:rFonts w:hAnsi="ＭＳ 明朝"/>
          <w:sz w:val="18"/>
          <w:szCs w:val="18"/>
        </w:rPr>
      </w:pPr>
    </w:p>
    <w:p w14:paraId="25FF7B3E"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.8</w:t>
      </w:r>
      <w:r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Nomenclature</w:t>
      </w:r>
      <w:r w:rsidRPr="006837A8">
        <w:rPr>
          <w:rFonts w:ascii="Arial" w:eastAsia="ＭＳ ゴシック" w:hAnsi="Arial" w:hint="eastAsia"/>
          <w:sz w:val="18"/>
          <w:szCs w:val="18"/>
        </w:rPr>
        <w:t>（記号説明）</w:t>
      </w:r>
    </w:p>
    <w:p w14:paraId="5527B8C3" w14:textId="5C1E5D78" w:rsidR="00B00C8E" w:rsidRPr="006837A8" w:rsidRDefault="00B00C8E">
      <w:pPr>
        <w:rPr>
          <w:rFonts w:cs="Times New Roman"/>
          <w:sz w:val="18"/>
          <w:szCs w:val="18"/>
        </w:rPr>
      </w:pPr>
      <w:r w:rsidRPr="006837A8">
        <w:rPr>
          <w:rFonts w:hAnsi="ＭＳ 明朝" w:hint="eastAsia"/>
          <w:sz w:val="18"/>
          <w:szCs w:val="18"/>
        </w:rPr>
        <w:t xml:space="preserve">　</w:t>
      </w:r>
      <w:r w:rsidRPr="006837A8">
        <w:rPr>
          <w:rFonts w:ascii="ＭＳ 明朝" w:hAnsi="ＭＳ 明朝" w:hint="eastAsia"/>
          <w:sz w:val="18"/>
          <w:szCs w:val="18"/>
        </w:rPr>
        <w:t>「投稿規定 別表</w:t>
      </w:r>
      <w:r w:rsidRPr="006837A8">
        <w:rPr>
          <w:rFonts w:cs="Times New Roman"/>
          <w:sz w:val="18"/>
          <w:szCs w:val="18"/>
        </w:rPr>
        <w:t>3</w:t>
      </w:r>
      <w:r w:rsidRPr="006837A8">
        <w:rPr>
          <w:rFonts w:ascii="ＭＳ 明朝" w:hAnsi="ＭＳ 明朝" w:hint="eastAsia"/>
          <w:sz w:val="18"/>
          <w:szCs w:val="18"/>
        </w:rPr>
        <w:t>」の分類</w:t>
      </w:r>
      <w:r w:rsidRPr="006837A8">
        <w:rPr>
          <w:rFonts w:ascii="Helvetica" w:eastAsia="Helvetica" w:hAnsi="Helvetica" w:cs="Helvetica"/>
          <w:sz w:val="18"/>
          <w:szCs w:val="18"/>
        </w:rPr>
        <w:t>Ⅰ</w:t>
      </w:r>
      <w:r w:rsidRPr="006837A8">
        <w:rPr>
          <w:rFonts w:ascii="ＭＳ 明朝" w:hAnsi="ＭＳ 明朝" w:hint="eastAsia"/>
          <w:sz w:val="18"/>
          <w:szCs w:val="18"/>
        </w:rPr>
        <w:t>および</w:t>
      </w:r>
      <w:r w:rsidRPr="006837A8">
        <w:rPr>
          <w:rFonts w:ascii="Helvetica" w:eastAsia="Helvetica" w:hAnsi="Helvetica" w:cs="Helvetica"/>
          <w:sz w:val="18"/>
          <w:szCs w:val="18"/>
        </w:rPr>
        <w:t>Ⅱ</w:t>
      </w:r>
      <w:r w:rsidRPr="006837A8">
        <w:rPr>
          <w:rFonts w:ascii="ＭＳ 明朝" w:hAnsi="ＭＳ 明朝" w:hint="eastAsia"/>
          <w:sz w:val="18"/>
          <w:szCs w:val="18"/>
        </w:rPr>
        <w:t>の種目の記事には、原則として</w:t>
      </w:r>
      <w:r w:rsidRPr="006837A8">
        <w:rPr>
          <w:rFonts w:cs="Times New Roman"/>
          <w:sz w:val="18"/>
          <w:szCs w:val="18"/>
        </w:rPr>
        <w:t>Nomenclature</w:t>
      </w:r>
      <w:r w:rsidRPr="006837A8">
        <w:rPr>
          <w:rFonts w:ascii="ＭＳ 明朝" w:hAnsi="ＭＳ 明朝" w:hint="eastAsia"/>
          <w:sz w:val="18"/>
          <w:szCs w:val="18"/>
        </w:rPr>
        <w:t>をつける。邦文原稿にあっても</w:t>
      </w:r>
      <w:r w:rsidRPr="006837A8">
        <w:rPr>
          <w:rFonts w:cs="Times New Roman"/>
          <w:sz w:val="18"/>
          <w:szCs w:val="18"/>
        </w:rPr>
        <w:t>Nomenclature</w:t>
      </w:r>
      <w:r w:rsidRPr="006837A8">
        <w:rPr>
          <w:rFonts w:ascii="ＭＳ 明朝" w:hAnsi="ＭＳ 明朝" w:hint="eastAsia"/>
          <w:sz w:val="18"/>
          <w:szCs w:val="18"/>
        </w:rPr>
        <w:t>の説明文は英語で書く。一括する位置は、</w:t>
      </w:r>
      <w:r w:rsidRPr="006837A8">
        <w:rPr>
          <w:rFonts w:hAnsi="ＭＳ 明朝" w:hint="eastAsia"/>
          <w:sz w:val="18"/>
          <w:szCs w:val="18"/>
        </w:rPr>
        <w:t>結言</w:t>
      </w:r>
      <w:r w:rsidRPr="006837A8">
        <w:rPr>
          <w:rFonts w:ascii="ＭＳ 明朝" w:hAnsi="ＭＳ 明朝" w:cs="ＭＳ 明朝"/>
          <w:sz w:val="18"/>
          <w:szCs w:val="18"/>
        </w:rPr>
        <w:t>（</w:t>
      </w:r>
      <w:r w:rsidRPr="006837A8">
        <w:rPr>
          <w:rFonts w:hAnsi="ＭＳ 明朝" w:hint="eastAsia"/>
          <w:sz w:val="18"/>
          <w:szCs w:val="18"/>
        </w:rPr>
        <w:t>結論）および謝辞等の記入の後、</w:t>
      </w:r>
      <w:r w:rsidRPr="006837A8">
        <w:rPr>
          <w:rFonts w:ascii="ＭＳ 明朝" w:hAnsi="ＭＳ 明朝" w:hint="eastAsia"/>
          <w:sz w:val="18"/>
          <w:szCs w:val="18"/>
        </w:rPr>
        <w:t>参考文献（</w:t>
      </w:r>
      <w:r w:rsidRPr="006837A8">
        <w:rPr>
          <w:rFonts w:cs="Times New Roman"/>
          <w:sz w:val="18"/>
          <w:szCs w:val="18"/>
        </w:rPr>
        <w:t>References</w:t>
      </w:r>
      <w:r w:rsidRPr="006837A8">
        <w:rPr>
          <w:rFonts w:ascii="ＭＳ 明朝" w:hAnsi="ＭＳ 明朝" w:hint="eastAsia"/>
          <w:sz w:val="18"/>
          <w:szCs w:val="18"/>
        </w:rPr>
        <w:t>）の前とする。</w:t>
      </w:r>
      <w:r w:rsidRPr="006837A8">
        <w:rPr>
          <w:rFonts w:cs="Times New Roman" w:hint="eastAsia"/>
          <w:color w:val="FF0000"/>
          <w:sz w:val="18"/>
          <w:szCs w:val="18"/>
        </w:rPr>
        <w:t>文字サイズは、本文と同じ</w:t>
      </w:r>
      <w:r w:rsidRPr="006837A8">
        <w:rPr>
          <w:rFonts w:cs="Times New Roman" w:hint="eastAsia"/>
          <w:color w:val="FF0000"/>
          <w:sz w:val="18"/>
          <w:szCs w:val="18"/>
        </w:rPr>
        <w:t xml:space="preserve">9 </w:t>
      </w:r>
      <w:proofErr w:type="spellStart"/>
      <w:r w:rsidRPr="006837A8">
        <w:rPr>
          <w:rFonts w:cs="Times New Roman" w:hint="eastAsia"/>
          <w:color w:val="FF0000"/>
          <w:sz w:val="18"/>
          <w:szCs w:val="18"/>
        </w:rPr>
        <w:t>pt</w:t>
      </w:r>
      <w:proofErr w:type="spellEnd"/>
      <w:r w:rsidRPr="006837A8">
        <w:rPr>
          <w:rFonts w:cs="Times New Roman" w:hint="eastAsia"/>
          <w:color w:val="FF0000"/>
          <w:sz w:val="18"/>
          <w:szCs w:val="18"/>
        </w:rPr>
        <w:t>（ただし、改行幅は</w:t>
      </w:r>
      <w:r w:rsidRPr="006837A8">
        <w:rPr>
          <w:rFonts w:cs="Times New Roman" w:hint="eastAsia"/>
          <w:color w:val="FF0000"/>
          <w:sz w:val="18"/>
          <w:szCs w:val="18"/>
        </w:rPr>
        <w:t xml:space="preserve">12 </w:t>
      </w:r>
      <w:proofErr w:type="spellStart"/>
      <w:r w:rsidRPr="006837A8">
        <w:rPr>
          <w:rFonts w:cs="Times New Roman" w:hint="eastAsia"/>
          <w:color w:val="FF0000"/>
          <w:sz w:val="18"/>
          <w:szCs w:val="18"/>
        </w:rPr>
        <w:t>pt</w:t>
      </w:r>
      <w:proofErr w:type="spellEnd"/>
      <w:r w:rsidRPr="006837A8">
        <w:rPr>
          <w:rFonts w:cs="Times New Roman" w:hint="eastAsia"/>
          <w:sz w:val="18"/>
          <w:szCs w:val="18"/>
        </w:rPr>
        <w:t>）とする。</w:t>
      </w:r>
      <w:r w:rsidRPr="006837A8">
        <w:rPr>
          <w:rFonts w:ascii="ＭＳ 明朝" w:hAnsi="ＭＳ 明朝" w:hint="eastAsia"/>
          <w:sz w:val="18"/>
          <w:szCs w:val="18"/>
        </w:rPr>
        <w:t>拾い出す記号は、広く使われていて誤解を生じる恐れの少ないものを省略して、特に読者に注意を喚起したいものに限定してもよい。また、ギリシャ文字はローマ字の後に一括する。単位のあるものは</w:t>
      </w:r>
      <w:r w:rsidRPr="006837A8">
        <w:rPr>
          <w:rFonts w:cs="Times New Roman"/>
          <w:sz w:val="18"/>
          <w:szCs w:val="18"/>
        </w:rPr>
        <w:t>SI</w:t>
      </w:r>
      <w:r w:rsidRPr="006837A8">
        <w:rPr>
          <w:rFonts w:ascii="ＭＳ 明朝" w:hAnsi="ＭＳ 明朝" w:hint="eastAsia"/>
          <w:sz w:val="18"/>
          <w:szCs w:val="18"/>
        </w:rPr>
        <w:t>単位を書く。説明を簡単な式の形で書いてもよい。</w:t>
      </w:r>
      <w:r w:rsidR="00391054" w:rsidRPr="003018D0">
        <w:rPr>
          <w:rFonts w:ascii="ＭＳ 明朝" w:hAnsi="ＭＳ 明朝" w:hint="eastAsia"/>
          <w:sz w:val="18"/>
          <w:szCs w:val="18"/>
        </w:rPr>
        <w:t>以上の記号の</w:t>
      </w:r>
      <w:r w:rsidR="00391054" w:rsidRPr="003018D0">
        <w:rPr>
          <w:rFonts w:ascii="ＭＳ 明朝" w:hAnsi="ＭＳ 明朝" w:hint="eastAsia"/>
          <w:sz w:val="18"/>
          <w:szCs w:val="18"/>
        </w:rPr>
        <w:lastRenderedPageBreak/>
        <w:t>並びは</w:t>
      </w:r>
      <w:r w:rsidR="00391054" w:rsidRPr="003018D0">
        <w:rPr>
          <w:rFonts w:ascii="ＭＳ 明朝" w:hAnsi="ＭＳ 明朝" w:hint="eastAsia"/>
          <w:color w:val="FF0000"/>
          <w:sz w:val="18"/>
          <w:szCs w:val="18"/>
        </w:rPr>
        <w:t>アルファベット順</w:t>
      </w:r>
      <w:r w:rsidR="00391054" w:rsidRPr="003018D0">
        <w:rPr>
          <w:rFonts w:ascii="ＭＳ 明朝" w:hAnsi="ＭＳ 明朝" w:hint="eastAsia"/>
          <w:sz w:val="18"/>
          <w:szCs w:val="18"/>
        </w:rPr>
        <w:t>とし、</w:t>
      </w:r>
      <w:bookmarkStart w:id="1" w:name="_GoBack"/>
      <w:bookmarkEnd w:id="1"/>
      <w:r w:rsidRPr="006837A8">
        <w:rPr>
          <w:rFonts w:cs="Times New Roman" w:hint="eastAsia"/>
          <w:sz w:val="18"/>
          <w:szCs w:val="18"/>
        </w:rPr>
        <w:t>記入方法に関しては、以下の</w:t>
      </w:r>
      <w:r w:rsidRPr="006837A8">
        <w:rPr>
          <w:rFonts w:cs="Times New Roman" w:hint="eastAsia"/>
          <w:color w:val="FF0000"/>
          <w:sz w:val="18"/>
          <w:szCs w:val="18"/>
        </w:rPr>
        <w:t>例を参考にすること</w:t>
      </w:r>
      <w:r w:rsidRPr="006837A8">
        <w:rPr>
          <w:rFonts w:cs="Times New Roman" w:hint="eastAsia"/>
          <w:sz w:val="18"/>
          <w:szCs w:val="18"/>
        </w:rPr>
        <w:t>。</w:t>
      </w:r>
      <w:r w:rsidRPr="006837A8">
        <w:rPr>
          <w:rFonts w:ascii="ＭＳ 明朝" w:hAnsi="ＭＳ 明朝" w:hint="eastAsia"/>
          <w:sz w:val="18"/>
          <w:szCs w:val="18"/>
        </w:rPr>
        <w:t xml:space="preserve"> </w:t>
      </w:r>
    </w:p>
    <w:p w14:paraId="6FE7F65D" w14:textId="77777777" w:rsidR="00B00C8E" w:rsidRPr="006837A8" w:rsidRDefault="00B00C8E">
      <w:pPr>
        <w:rPr>
          <w:rFonts w:hAnsi="ＭＳ 明朝"/>
          <w:sz w:val="18"/>
          <w:szCs w:val="18"/>
        </w:rPr>
      </w:pPr>
    </w:p>
    <w:p w14:paraId="30E352B6"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Nomenclature</w:t>
      </w:r>
    </w:p>
    <w:p w14:paraId="1BE8CC96" w14:textId="56CBD87C" w:rsidR="00B00C8E" w:rsidRPr="006837A8" w:rsidRDefault="00B77716" w:rsidP="00F42362">
      <w:pPr>
        <w:tabs>
          <w:tab w:val="left" w:pos="567"/>
          <w:tab w:val="right" w:pos="3908"/>
        </w:tabs>
        <w:spacing w:line="240" w:lineRule="exact"/>
        <w:rPr>
          <w:rFonts w:hAnsi="ＭＳ 明朝"/>
          <w:sz w:val="18"/>
          <w:szCs w:val="18"/>
        </w:rPr>
      </w:pPr>
      <m:oMath>
        <m:sSub>
          <m:sSubPr>
            <m:ctrlPr>
              <w:rPr>
                <w:rFonts w:ascii="Cambria Math" w:hAnsi="Cambria Math"/>
                <w:i/>
                <w:sz w:val="18"/>
                <w:szCs w:val="18"/>
              </w:rPr>
            </m:ctrlPr>
          </m:sSubPr>
          <m:e>
            <m:r>
              <w:rPr>
                <w:rFonts w:ascii="Cambria Math"/>
                <w:sz w:val="18"/>
                <w:szCs w:val="18"/>
              </w:rPr>
              <m:t>C</m:t>
            </m:r>
          </m:e>
          <m:sub>
            <m:r>
              <w:rPr>
                <w:rFonts w:ascii="Cambria Math"/>
                <w:sz w:val="18"/>
                <w:szCs w:val="18"/>
              </w:rPr>
              <m:t>D</m:t>
            </m:r>
          </m:sub>
        </m:sSub>
      </m:oMath>
      <w:r w:rsidR="00B00C8E" w:rsidRPr="006837A8">
        <w:rPr>
          <w:rFonts w:hint="eastAsia"/>
          <w:sz w:val="18"/>
          <w:szCs w:val="18"/>
        </w:rPr>
        <w:tab/>
      </w:r>
      <w:r w:rsidR="00B00C8E" w:rsidRPr="006837A8">
        <w:rPr>
          <w:rFonts w:cs="Times New Roman" w:hint="eastAsia"/>
          <w:sz w:val="18"/>
          <w:szCs w:val="18"/>
        </w:rPr>
        <w:t>: drag coefficient</w:t>
      </w:r>
      <w:r w:rsidR="00B00C8E" w:rsidRPr="006837A8">
        <w:rPr>
          <w:rFonts w:cs="Times New Roman" w:hint="eastAsia"/>
          <w:sz w:val="18"/>
          <w:szCs w:val="18"/>
        </w:rPr>
        <w:tab/>
      </w:r>
      <m:oMath>
        <m:d>
          <m:dPr>
            <m:begChr m:val="["/>
            <m:endChr m:val="]"/>
            <m:ctrlPr>
              <w:rPr>
                <w:rFonts w:ascii="Cambria Math" w:hAnsi="Cambria Math"/>
                <w:sz w:val="18"/>
                <w:szCs w:val="18"/>
              </w:rPr>
            </m:ctrlPr>
          </m:dPr>
          <m:e>
            <m:r>
              <m:rPr>
                <m:sty m:val="p"/>
              </m:rPr>
              <w:rPr>
                <w:rFonts w:ascii="Cambria Math"/>
                <w:sz w:val="18"/>
                <w:szCs w:val="18"/>
              </w:rPr>
              <m:t>-</m:t>
            </m:r>
          </m:e>
        </m:d>
      </m:oMath>
    </w:p>
    <w:p w14:paraId="4CFD605F" w14:textId="3BDA6970" w:rsidR="00B00C8E" w:rsidRPr="006837A8" w:rsidRDefault="00B77716" w:rsidP="00F42362">
      <w:pPr>
        <w:tabs>
          <w:tab w:val="left" w:pos="567"/>
          <w:tab w:val="right" w:pos="3908"/>
        </w:tabs>
        <w:spacing w:line="240" w:lineRule="exact"/>
        <w:rPr>
          <w:rFonts w:hAnsi="ＭＳ 明朝"/>
          <w:sz w:val="18"/>
          <w:szCs w:val="18"/>
        </w:rPr>
      </w:pPr>
      <m:oMath>
        <m:f>
          <m:fPr>
            <m:type m:val="lin"/>
            <m:ctrlPr>
              <w:rPr>
                <w:rFonts w:ascii="Cambria Math" w:hAnsi="Cambria Math"/>
                <w:i/>
                <w:sz w:val="18"/>
                <w:szCs w:val="18"/>
              </w:rPr>
            </m:ctrlPr>
          </m:fPr>
          <m:num>
            <m:r>
              <w:rPr>
                <w:rFonts w:ascii="Cambria Math"/>
                <w:sz w:val="18"/>
                <w:szCs w:val="18"/>
              </w:rPr>
              <m:t>dP</m:t>
            </m:r>
          </m:num>
          <m:den>
            <m:r>
              <w:rPr>
                <w:rFonts w:ascii="Cambria Math"/>
                <w:sz w:val="18"/>
                <w:szCs w:val="18"/>
              </w:rPr>
              <m:t>dz</m:t>
            </m:r>
          </m:den>
        </m:f>
      </m:oMath>
      <w:r w:rsidR="00B00C8E" w:rsidRPr="006837A8">
        <w:rPr>
          <w:rFonts w:hint="eastAsia"/>
          <w:sz w:val="18"/>
          <w:szCs w:val="18"/>
        </w:rPr>
        <w:tab/>
      </w:r>
      <w:r w:rsidR="00B00C8E" w:rsidRPr="006837A8">
        <w:rPr>
          <w:rFonts w:cs="Times New Roman" w:hint="eastAsia"/>
          <w:sz w:val="18"/>
          <w:szCs w:val="18"/>
        </w:rPr>
        <w:t>: pressure gradient</w:t>
      </w:r>
      <w:r w:rsidR="00B00C8E" w:rsidRPr="006837A8">
        <w:rPr>
          <w:rFonts w:cs="Times New Roman" w:hint="eastAsia"/>
          <w:sz w:val="18"/>
          <w:szCs w:val="18"/>
        </w:rPr>
        <w:tab/>
      </w:r>
      <m:oMath>
        <m:d>
          <m:dPr>
            <m:begChr m:val="["/>
            <m:endChr m:val="]"/>
            <m:ctrlPr>
              <w:rPr>
                <w:rFonts w:ascii="Cambria Math" w:hAnsi="Cambria Math"/>
                <w:iCs/>
                <w:sz w:val="18"/>
                <w:szCs w:val="18"/>
              </w:rPr>
            </m:ctrlPr>
          </m:dPr>
          <m:e>
            <m:r>
              <m:rPr>
                <m:nor/>
              </m:rPr>
              <w:rPr>
                <w:rFonts w:ascii="Cambria Math" w:hAnsi="Cambria Math"/>
                <w:sz w:val="18"/>
                <w:szCs w:val="18"/>
              </w:rPr>
              <m:t>Pa∕m</m:t>
            </m:r>
          </m:e>
        </m:d>
      </m:oMath>
    </w:p>
    <w:p w14:paraId="2F66FA19" w14:textId="652D1910"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Re</m:t>
        </m:r>
      </m:oMath>
      <w:r w:rsidR="00B00C8E" w:rsidRPr="006837A8">
        <w:rPr>
          <w:rFonts w:hint="eastAsia"/>
          <w:sz w:val="18"/>
          <w:szCs w:val="18"/>
        </w:rPr>
        <w:tab/>
      </w:r>
      <w:r w:rsidR="00B00C8E" w:rsidRPr="006837A8">
        <w:rPr>
          <w:rFonts w:cs="Times New Roman" w:hint="eastAsia"/>
          <w:sz w:val="18"/>
          <w:szCs w:val="18"/>
        </w:rPr>
        <w:t>: Reynolds number</w:t>
      </w:r>
      <w:r w:rsidR="00B00C8E" w:rsidRPr="006837A8">
        <w:rPr>
          <w:rFonts w:cs="Times New Roman" w:hint="eastAsia"/>
          <w:sz w:val="18"/>
          <w:szCs w:val="18"/>
        </w:rPr>
        <w:tab/>
      </w:r>
      <m:oMath>
        <m:d>
          <m:dPr>
            <m:begChr m:val="["/>
            <m:endChr m:val="]"/>
            <m:ctrlPr>
              <w:rPr>
                <w:rFonts w:ascii="Cambria Math" w:hAnsi="Cambria Math"/>
                <w:sz w:val="18"/>
                <w:szCs w:val="18"/>
              </w:rPr>
            </m:ctrlPr>
          </m:dPr>
          <m:e>
            <m:r>
              <m:rPr>
                <m:sty m:val="p"/>
              </m:rPr>
              <w:rPr>
                <w:rFonts w:ascii="Cambria Math"/>
                <w:sz w:val="18"/>
                <w:szCs w:val="18"/>
              </w:rPr>
              <m:t>-</m:t>
            </m:r>
          </m:e>
        </m:d>
      </m:oMath>
    </w:p>
    <w:p w14:paraId="1C9565E7" w14:textId="47EF6732" w:rsidR="00B00C8E" w:rsidRPr="006837A8" w:rsidRDefault="00B77716" w:rsidP="00F42362">
      <w:pPr>
        <w:tabs>
          <w:tab w:val="left" w:pos="567"/>
          <w:tab w:val="right" w:pos="3908"/>
        </w:tabs>
        <w:spacing w:line="240" w:lineRule="exact"/>
        <w:rPr>
          <w:rFonts w:hAnsi="ＭＳ 明朝"/>
          <w:sz w:val="18"/>
          <w:szCs w:val="18"/>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T</m:t>
            </m:r>
          </m:sub>
        </m:sSub>
      </m:oMath>
      <w:r w:rsidR="00B00C8E" w:rsidRPr="006837A8">
        <w:rPr>
          <w:rFonts w:hint="eastAsia"/>
          <w:sz w:val="18"/>
          <w:szCs w:val="18"/>
        </w:rPr>
        <w:tab/>
      </w:r>
      <w:r w:rsidR="00B00C8E" w:rsidRPr="006837A8">
        <w:rPr>
          <w:rFonts w:cs="Times New Roman" w:hint="eastAsia"/>
          <w:sz w:val="18"/>
          <w:szCs w:val="18"/>
        </w:rPr>
        <w:t>: terminal velocity</w:t>
      </w:r>
      <w:r w:rsidR="00B00C8E" w:rsidRPr="006837A8">
        <w:rPr>
          <w:rFonts w:cs="Times New Roman" w:hint="eastAsia"/>
          <w:sz w:val="18"/>
          <w:szCs w:val="18"/>
        </w:rPr>
        <w:tab/>
      </w:r>
      <m:oMath>
        <m:r>
          <m:rPr>
            <m:sty m:val="p"/>
          </m:rPr>
          <w:rPr>
            <w:rFonts w:ascii="Cambria Math"/>
            <w:sz w:val="18"/>
            <w:szCs w:val="18"/>
          </w:rPr>
          <m:t>[</m:t>
        </m:r>
        <m:f>
          <m:fPr>
            <m:type m:val="lin"/>
            <m:ctrlPr>
              <w:rPr>
                <w:rFonts w:ascii="Cambria Math" w:hAnsi="Cambria Math"/>
                <w:iCs/>
                <w:sz w:val="18"/>
                <w:szCs w:val="18"/>
              </w:rPr>
            </m:ctrlPr>
          </m:fPr>
          <m:num>
            <m:r>
              <m:rPr>
                <m:sty m:val="p"/>
              </m:rPr>
              <w:rPr>
                <w:rFonts w:ascii="Cambria Math" w:hAnsi="Cambria Math"/>
                <w:sz w:val="18"/>
                <w:szCs w:val="18"/>
              </w:rPr>
              <m:t>m</m:t>
            </m:r>
          </m:num>
          <m:den>
            <m:r>
              <m:rPr>
                <m:sty m:val="p"/>
              </m:rPr>
              <w:rPr>
                <w:rFonts w:ascii="Cambria Math" w:hAnsi="Cambria Math"/>
                <w:sz w:val="18"/>
                <w:szCs w:val="18"/>
              </w:rPr>
              <m:t>s</m:t>
            </m:r>
          </m:den>
        </m:f>
        <m:r>
          <m:rPr>
            <m:sty m:val="p"/>
          </m:rPr>
          <w:rPr>
            <w:rFonts w:ascii="Cambria Math"/>
            <w:sz w:val="18"/>
            <w:szCs w:val="18"/>
          </w:rPr>
          <m:t>]</m:t>
        </m:r>
      </m:oMath>
    </w:p>
    <w:p w14:paraId="2A731A13" w14:textId="77777777" w:rsidR="00B00C8E" w:rsidRPr="006837A8" w:rsidRDefault="00B00C8E">
      <w:pPr>
        <w:spacing w:before="60" w:line="240" w:lineRule="exact"/>
        <w:rPr>
          <w:rFonts w:ascii="ＭＳ ゴシック" w:eastAsia="ＭＳ ゴシック" w:hAnsi="ＭＳ ゴシック"/>
          <w:iCs/>
          <w:sz w:val="18"/>
          <w:szCs w:val="18"/>
        </w:rPr>
      </w:pPr>
      <w:r w:rsidRPr="006837A8">
        <w:rPr>
          <w:rFonts w:ascii="Arial" w:eastAsia="ＭＳ ゴシック" w:hAnsi="Arial" w:hint="eastAsia"/>
          <w:iCs/>
          <w:sz w:val="18"/>
          <w:szCs w:val="18"/>
        </w:rPr>
        <w:t>Greek letters</w:t>
      </w:r>
    </w:p>
    <w:p w14:paraId="1CBC0580" w14:textId="568E9D42"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μ</m:t>
        </m:r>
      </m:oMath>
      <w:r w:rsidR="00B00C8E" w:rsidRPr="006837A8">
        <w:rPr>
          <w:rFonts w:hint="eastAsia"/>
          <w:sz w:val="18"/>
          <w:szCs w:val="18"/>
        </w:rPr>
        <w:tab/>
      </w:r>
      <w:r w:rsidR="00B00C8E" w:rsidRPr="006837A8">
        <w:rPr>
          <w:rFonts w:cs="Times New Roman" w:hint="eastAsia"/>
          <w:sz w:val="18"/>
          <w:szCs w:val="18"/>
        </w:rPr>
        <w:t>: viscosity</w:t>
      </w:r>
      <w:r w:rsidR="00B00C8E" w:rsidRPr="006837A8">
        <w:rPr>
          <w:rFonts w:cs="Times New Roman" w:hint="eastAsia"/>
          <w:sz w:val="18"/>
          <w:szCs w:val="18"/>
        </w:rPr>
        <w:tab/>
      </w:r>
      <m:oMath>
        <m:d>
          <m:dPr>
            <m:begChr m:val="["/>
            <m:endChr m:val="]"/>
            <m:ctrlPr>
              <w:rPr>
                <w:rFonts w:ascii="Cambria Math" w:hAnsi="Cambria Math"/>
                <w:iCs/>
                <w:sz w:val="18"/>
                <w:szCs w:val="18"/>
              </w:rPr>
            </m:ctrlPr>
          </m:dPr>
          <m:e>
            <m:r>
              <m:rPr>
                <m:nor/>
              </m:rPr>
              <w:rPr>
                <w:rFonts w:ascii="Cambria Math"/>
                <w:iCs/>
                <w:sz w:val="18"/>
                <w:szCs w:val="18"/>
              </w:rPr>
              <m:t>Pa</m:t>
            </m:r>
            <m:r>
              <m:rPr>
                <m:sty m:val="p"/>
              </m:rPr>
              <w:rPr>
                <w:rFonts w:ascii="Cambria Math" w:hAnsi="Cambria Math" w:cs="Cambria Math"/>
                <w:sz w:val="18"/>
                <w:szCs w:val="18"/>
              </w:rPr>
              <m:t>⋅</m:t>
            </m:r>
            <m:r>
              <m:rPr>
                <m:sty m:val="p"/>
              </m:rPr>
              <w:rPr>
                <w:rFonts w:ascii="Cambria Math"/>
                <w:sz w:val="18"/>
                <w:szCs w:val="18"/>
              </w:rPr>
              <m:t>s</m:t>
            </m:r>
          </m:e>
        </m:d>
      </m:oMath>
    </w:p>
    <w:p w14:paraId="742BB49F" w14:textId="3011EBED"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ρ</m:t>
        </m:r>
      </m:oMath>
      <w:r w:rsidR="00B00C8E" w:rsidRPr="006837A8">
        <w:rPr>
          <w:rFonts w:hint="eastAsia"/>
          <w:sz w:val="18"/>
          <w:szCs w:val="18"/>
        </w:rPr>
        <w:tab/>
      </w:r>
      <w:r w:rsidR="00B00C8E" w:rsidRPr="006837A8">
        <w:rPr>
          <w:rFonts w:cs="Times New Roman" w:hint="eastAsia"/>
          <w:sz w:val="18"/>
          <w:szCs w:val="18"/>
        </w:rPr>
        <w:t>: density</w:t>
      </w:r>
      <w:r w:rsidR="00B00C8E" w:rsidRPr="006837A8">
        <w:rPr>
          <w:rFonts w:cs="Times New Roman" w:hint="eastAsia"/>
          <w:sz w:val="18"/>
          <w:szCs w:val="18"/>
        </w:rPr>
        <w:tab/>
      </w:r>
      <m:oMath>
        <m:d>
          <m:dPr>
            <m:begChr m:val="["/>
            <m:endChr m:val="]"/>
            <m:ctrlPr>
              <w:rPr>
                <w:rFonts w:ascii="Cambria Math" w:hAnsi="Cambria Math" w:cs="Times New Roman"/>
                <w:iCs/>
                <w:sz w:val="18"/>
                <w:szCs w:val="18"/>
              </w:rPr>
            </m:ctrlPr>
          </m:dPr>
          <m:e>
            <m:f>
              <m:fPr>
                <m:type m:val="lin"/>
                <m:ctrlPr>
                  <w:rPr>
                    <w:rFonts w:ascii="Cambria Math" w:hAnsi="Cambria Math" w:cs="Times New Roman"/>
                    <w:iCs/>
                    <w:sz w:val="18"/>
                    <w:szCs w:val="18"/>
                  </w:rPr>
                </m:ctrlPr>
              </m:fPr>
              <m:num>
                <m:r>
                  <m:rPr>
                    <m:sty m:val="p"/>
                  </m:rPr>
                  <w:rPr>
                    <w:rFonts w:ascii="Cambria Math" w:hAnsi="Cambria Math" w:cs="Times New Roman"/>
                    <w:sz w:val="18"/>
                    <w:szCs w:val="18"/>
                  </w:rPr>
                  <m:t>kg</m:t>
                </m:r>
              </m:num>
              <m:den>
                <m:sSup>
                  <m:sSupPr>
                    <m:ctrlPr>
                      <w:rPr>
                        <w:rFonts w:ascii="Cambria Math" w:hAnsi="Cambria Math" w:cs="Times New Roman"/>
                        <w:iCs/>
                        <w:sz w:val="18"/>
                        <w:szCs w:val="18"/>
                      </w:rPr>
                    </m:ctrlPr>
                  </m:sSupPr>
                  <m:e>
                    <m:r>
                      <m:rPr>
                        <m:sty m:val="p"/>
                      </m:rPr>
                      <w:rPr>
                        <w:rFonts w:ascii="Cambria Math" w:hAnsi="Cambria Math" w:cs="Times New Roman"/>
                        <w:sz w:val="18"/>
                        <w:szCs w:val="18"/>
                      </w:rPr>
                      <m:t>m</m:t>
                    </m:r>
                  </m:e>
                  <m:sup>
                    <m:r>
                      <m:rPr>
                        <m:sty m:val="p"/>
                      </m:rPr>
                      <w:rPr>
                        <w:rFonts w:ascii="Cambria Math" w:hAnsi="Cambria Math" w:cs="Times New Roman"/>
                        <w:sz w:val="18"/>
                        <w:szCs w:val="18"/>
                      </w:rPr>
                      <m:t>3</m:t>
                    </m:r>
                  </m:sup>
                </m:sSup>
              </m:den>
            </m:f>
          </m:e>
        </m:d>
      </m:oMath>
    </w:p>
    <w:p w14:paraId="4BBD2FA6" w14:textId="77777777" w:rsidR="00B00C8E" w:rsidRPr="006837A8" w:rsidRDefault="00B00C8E">
      <w:pPr>
        <w:spacing w:before="60" w:line="240" w:lineRule="exact"/>
        <w:rPr>
          <w:rFonts w:ascii="ＭＳ ゴシック" w:eastAsia="ＭＳ ゴシック" w:hAnsi="ＭＳ ゴシック"/>
          <w:iCs/>
          <w:sz w:val="18"/>
          <w:szCs w:val="18"/>
        </w:rPr>
      </w:pPr>
      <w:r w:rsidRPr="006837A8">
        <w:rPr>
          <w:rFonts w:ascii="Arial" w:eastAsia="ＭＳ ゴシック" w:hAnsi="Arial" w:hint="eastAsia"/>
          <w:iCs/>
          <w:sz w:val="18"/>
          <w:szCs w:val="18"/>
        </w:rPr>
        <w:t>Subscripts</w:t>
      </w:r>
    </w:p>
    <w:p w14:paraId="33D9BEC2" w14:textId="5662E39C"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G</m:t>
        </m:r>
      </m:oMath>
      <w:r w:rsidR="00B00C8E" w:rsidRPr="006837A8">
        <w:rPr>
          <w:rFonts w:hint="eastAsia"/>
          <w:sz w:val="18"/>
          <w:szCs w:val="18"/>
        </w:rPr>
        <w:tab/>
      </w:r>
      <w:r w:rsidR="00B00C8E" w:rsidRPr="006837A8">
        <w:rPr>
          <w:rFonts w:cs="Times New Roman" w:hint="eastAsia"/>
          <w:sz w:val="18"/>
          <w:szCs w:val="18"/>
        </w:rPr>
        <w:t>: gas phase</w:t>
      </w:r>
      <w:r w:rsidR="00B00C8E" w:rsidRPr="006837A8">
        <w:rPr>
          <w:rFonts w:cs="Times New Roman" w:hint="eastAsia"/>
          <w:sz w:val="18"/>
          <w:szCs w:val="18"/>
        </w:rPr>
        <w:tab/>
      </w:r>
    </w:p>
    <w:p w14:paraId="4377EEF2" w14:textId="739AA1E3"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L</m:t>
        </m:r>
      </m:oMath>
      <w:r w:rsidR="00B00C8E" w:rsidRPr="006837A8">
        <w:rPr>
          <w:rFonts w:hint="eastAsia"/>
          <w:sz w:val="18"/>
          <w:szCs w:val="18"/>
        </w:rPr>
        <w:tab/>
      </w:r>
      <w:r w:rsidR="00B00C8E" w:rsidRPr="006837A8">
        <w:rPr>
          <w:rFonts w:cs="Times New Roman" w:hint="eastAsia"/>
          <w:sz w:val="18"/>
          <w:szCs w:val="18"/>
        </w:rPr>
        <w:t>: liquid phase</w:t>
      </w:r>
      <w:r w:rsidR="00B00C8E" w:rsidRPr="006837A8">
        <w:rPr>
          <w:rFonts w:cs="Times New Roman" w:hint="eastAsia"/>
          <w:sz w:val="18"/>
          <w:szCs w:val="18"/>
        </w:rPr>
        <w:tab/>
      </w:r>
    </w:p>
    <w:p w14:paraId="6B1684EA" w14:textId="77777777" w:rsidR="00B00C8E" w:rsidRPr="006837A8" w:rsidRDefault="00B00C8E">
      <w:pPr>
        <w:spacing w:line="240" w:lineRule="exact"/>
        <w:rPr>
          <w:rFonts w:hAnsi="ＭＳ 明朝"/>
          <w:sz w:val="18"/>
          <w:szCs w:val="18"/>
        </w:rPr>
      </w:pPr>
    </w:p>
    <w:p w14:paraId="59F5FE64" w14:textId="34E22FEF" w:rsidR="003C7C6A" w:rsidRPr="006837A8" w:rsidRDefault="003C7C6A" w:rsidP="003C7C6A">
      <w:pPr>
        <w:ind w:firstLineChars="100" w:firstLine="180"/>
        <w:rPr>
          <w:rFonts w:ascii="ＭＳ 明朝" w:hAnsi="ＭＳ 明朝"/>
          <w:sz w:val="18"/>
          <w:szCs w:val="18"/>
        </w:rPr>
      </w:pPr>
      <w:r w:rsidRPr="006837A8">
        <w:rPr>
          <w:rFonts w:ascii="ＭＳ 明朝" w:hAnsi="ＭＳ 明朝" w:hint="eastAsia"/>
          <w:sz w:val="18"/>
          <w:szCs w:val="18"/>
        </w:rPr>
        <w:t xml:space="preserve">なお、本文中に単位を書く場合は　</w:t>
      </w:r>
      <m:oMath>
        <m:r>
          <w:rPr>
            <w:rFonts w:ascii="Cambria Math" w:hAnsi="Cambria Math" w:cs="Times New Roman"/>
            <w:sz w:val="18"/>
            <w:szCs w:val="18"/>
          </w:rPr>
          <m:t>V</m:t>
        </m:r>
      </m:oMath>
      <w:r w:rsidRPr="006837A8">
        <w:rPr>
          <w:rFonts w:ascii="ＭＳ 明朝" w:hAnsi="ＭＳ 明朝" w:hint="eastAsia"/>
          <w:sz w:val="18"/>
          <w:szCs w:val="18"/>
        </w:rPr>
        <w:t xml:space="preserve"> </w:t>
      </w:r>
      <w:r w:rsidRPr="006837A8">
        <w:rPr>
          <w:rFonts w:cs="Times New Roman"/>
          <w:sz w:val="18"/>
          <w:szCs w:val="18"/>
        </w:rPr>
        <w:t>[m/s]</w:t>
      </w:r>
      <w:r w:rsidRPr="006837A8">
        <w:rPr>
          <w:rFonts w:ascii="ＭＳ 明朝" w:hAnsi="ＭＳ 明朝" w:hint="eastAsia"/>
          <w:sz w:val="18"/>
          <w:szCs w:val="18"/>
        </w:rPr>
        <w:t xml:space="preserve"> のように，</w:t>
      </w:r>
      <m:oMath>
        <m:r>
          <w:rPr>
            <w:rFonts w:ascii="Cambria Math" w:hAnsi="Cambria Math" w:cs="Times New Roman"/>
            <w:sz w:val="18"/>
            <w:szCs w:val="18"/>
          </w:rPr>
          <m:t>V</m:t>
        </m:r>
      </m:oMath>
      <w:r w:rsidRPr="006837A8">
        <w:rPr>
          <w:rFonts w:ascii="ＭＳ 明朝" w:hAnsi="ＭＳ 明朝" w:hint="eastAsia"/>
          <w:sz w:val="18"/>
          <w:szCs w:val="18"/>
        </w:rPr>
        <w:t>と</w:t>
      </w:r>
      <w:r w:rsidRPr="006837A8">
        <w:rPr>
          <w:rFonts w:cs="Times New Roman"/>
          <w:sz w:val="18"/>
          <w:szCs w:val="18"/>
        </w:rPr>
        <w:t>[m/s]</w:t>
      </w:r>
      <w:r w:rsidRPr="006837A8">
        <w:rPr>
          <w:rFonts w:ascii="ＭＳ 明朝" w:hAnsi="ＭＳ 明朝" w:hint="eastAsia"/>
          <w:sz w:val="18"/>
          <w:szCs w:val="18"/>
        </w:rPr>
        <w:t>の間に半角のスペースをあける。</w:t>
      </w:r>
    </w:p>
    <w:p w14:paraId="4D2D260F"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9</w:t>
      </w:r>
      <w:r w:rsidRPr="006837A8">
        <w:rPr>
          <w:rFonts w:ascii="Arial" w:eastAsia="ＭＳ ゴシック" w:hAnsi="Arial" w:hint="eastAsia"/>
          <w:sz w:val="18"/>
          <w:szCs w:val="18"/>
        </w:rPr>
        <w:t xml:space="preserve">　参考文献</w:t>
      </w:r>
    </w:p>
    <w:p w14:paraId="5819DE39" w14:textId="4AC6DDF6" w:rsidR="00B00C8E" w:rsidRPr="006837A8" w:rsidRDefault="00B00C8E">
      <w:pPr>
        <w:rPr>
          <w:rFonts w:cs="Times New Roman"/>
          <w:sz w:val="18"/>
          <w:szCs w:val="18"/>
        </w:rPr>
      </w:pPr>
      <w:r w:rsidRPr="006837A8">
        <w:rPr>
          <w:rFonts w:ascii="ＭＳ 明朝" w:hAnsi="ＭＳ 明朝" w:hint="eastAsia"/>
          <w:sz w:val="18"/>
          <w:szCs w:val="18"/>
        </w:rPr>
        <w:t xml:space="preserve">　参考文献の記載は、すべて英語で記載し、</w:t>
      </w:r>
      <w:r w:rsidRPr="006837A8">
        <w:rPr>
          <w:rFonts w:hAnsi="ＭＳ 明朝" w:hint="eastAsia"/>
          <w:color w:val="FF0000"/>
          <w:sz w:val="18"/>
          <w:szCs w:val="18"/>
        </w:rPr>
        <w:t xml:space="preserve">9 </w:t>
      </w:r>
      <w:proofErr w:type="spellStart"/>
      <w:r w:rsidRPr="006837A8">
        <w:rPr>
          <w:rFonts w:hAnsi="ＭＳ 明朝" w:hint="eastAsia"/>
          <w:color w:val="FF0000"/>
          <w:sz w:val="18"/>
          <w:szCs w:val="18"/>
        </w:rPr>
        <w:t>pt</w:t>
      </w:r>
      <w:proofErr w:type="spellEnd"/>
      <w:r w:rsidRPr="006837A8">
        <w:rPr>
          <w:rFonts w:hAnsi="ＭＳ 明朝" w:hint="eastAsia"/>
          <w:color w:val="FF0000"/>
          <w:sz w:val="18"/>
          <w:szCs w:val="18"/>
        </w:rPr>
        <w:t>サイズの文字</w:t>
      </w:r>
      <w:r w:rsidRPr="006837A8">
        <w:rPr>
          <w:rFonts w:cs="Times New Roman" w:hint="eastAsia"/>
          <w:color w:val="FF0000"/>
          <w:sz w:val="18"/>
          <w:szCs w:val="18"/>
        </w:rPr>
        <w:t>（ただし、改行幅は</w:t>
      </w:r>
      <w:r w:rsidRPr="006837A8">
        <w:rPr>
          <w:rFonts w:cs="Times New Roman" w:hint="eastAsia"/>
          <w:color w:val="FF0000"/>
          <w:sz w:val="18"/>
          <w:szCs w:val="18"/>
        </w:rPr>
        <w:t>10</w:t>
      </w:r>
      <w:r w:rsidRPr="006837A8">
        <w:rPr>
          <w:rFonts w:cs="Times New Roman" w:hint="eastAsia"/>
          <w:color w:val="FF0000"/>
          <w:sz w:val="12"/>
          <w:szCs w:val="12"/>
        </w:rPr>
        <w:t xml:space="preserve"> </w:t>
      </w:r>
      <w:proofErr w:type="spellStart"/>
      <w:r w:rsidRPr="006837A8">
        <w:rPr>
          <w:rFonts w:cs="Times New Roman" w:hint="eastAsia"/>
          <w:color w:val="FF0000"/>
          <w:sz w:val="18"/>
          <w:szCs w:val="18"/>
        </w:rPr>
        <w:t>pt</w:t>
      </w:r>
      <w:proofErr w:type="spellEnd"/>
      <w:r w:rsidRPr="006837A8">
        <w:rPr>
          <w:rFonts w:cs="Times New Roman" w:hint="eastAsia"/>
          <w:sz w:val="18"/>
          <w:szCs w:val="18"/>
        </w:rPr>
        <w:t>）</w:t>
      </w:r>
      <w:r w:rsidRPr="006837A8">
        <w:rPr>
          <w:rFonts w:hAnsi="ＭＳ 明朝" w:hint="eastAsia"/>
          <w:sz w:val="18"/>
          <w:szCs w:val="18"/>
        </w:rPr>
        <w:t>で記入する。</w:t>
      </w:r>
      <w:r w:rsidRPr="006837A8">
        <w:rPr>
          <w:rFonts w:cs="Times New Roman" w:hint="eastAsia"/>
          <w:sz w:val="18"/>
          <w:szCs w:val="18"/>
        </w:rPr>
        <w:t>本文中で文献を引用するときは</w:t>
      </w:r>
      <w:r w:rsidRPr="006837A8">
        <w:rPr>
          <w:rFonts w:cs="Times New Roman" w:hint="eastAsia"/>
          <w:color w:val="FF0000"/>
          <w:sz w:val="18"/>
          <w:szCs w:val="18"/>
        </w:rPr>
        <w:t xml:space="preserve"> [1</w:t>
      </w:r>
      <w:r w:rsidRPr="006837A8">
        <w:rPr>
          <w:rFonts w:cs="Times New Roman" w:hint="eastAsia"/>
          <w:color w:val="FF0000"/>
          <w:spacing w:val="30"/>
          <w:sz w:val="18"/>
          <w:szCs w:val="18"/>
        </w:rPr>
        <w:t>,</w:t>
      </w:r>
      <w:r w:rsidRPr="006837A8">
        <w:rPr>
          <w:rFonts w:cs="Times New Roman" w:hint="eastAsia"/>
          <w:color w:val="FF0000"/>
          <w:spacing w:val="20"/>
          <w:sz w:val="18"/>
          <w:szCs w:val="18"/>
        </w:rPr>
        <w:t>3</w:t>
      </w:r>
      <w:r w:rsidRPr="006837A8">
        <w:rPr>
          <w:rFonts w:eastAsia="Helvetica" w:cs="Times New Roman"/>
          <w:color w:val="FF0000"/>
          <w:spacing w:val="20"/>
          <w:sz w:val="18"/>
          <w:szCs w:val="18"/>
        </w:rPr>
        <w:t>–</w:t>
      </w:r>
      <w:r w:rsidRPr="006837A8">
        <w:rPr>
          <w:rFonts w:cs="Times New Roman" w:hint="eastAsia"/>
          <w:color w:val="FF0000"/>
          <w:sz w:val="18"/>
          <w:szCs w:val="18"/>
        </w:rPr>
        <w:t xml:space="preserve">5] </w:t>
      </w:r>
      <w:r w:rsidRPr="006837A8">
        <w:rPr>
          <w:rFonts w:cs="Times New Roman" w:hint="eastAsia"/>
          <w:color w:val="FF0000"/>
          <w:sz w:val="18"/>
          <w:szCs w:val="18"/>
        </w:rPr>
        <w:t>等の番号</w:t>
      </w:r>
      <w:r w:rsidR="003C7C6A" w:rsidRPr="006837A8">
        <w:rPr>
          <w:rFonts w:cs="Times New Roman" w:hint="eastAsia"/>
          <w:color w:val="FF0000"/>
          <w:sz w:val="18"/>
          <w:szCs w:val="18"/>
        </w:rPr>
        <w:t>（</w:t>
      </w:r>
      <w:r w:rsidR="003C7C6A" w:rsidRPr="006837A8">
        <w:rPr>
          <w:rFonts w:hint="eastAsia"/>
          <w:sz w:val="18"/>
          <w:szCs w:val="18"/>
        </w:rPr>
        <w:t>1</w:t>
      </w:r>
      <w:r w:rsidR="003C7C6A" w:rsidRPr="006837A8">
        <w:rPr>
          <w:rFonts w:hint="eastAsia"/>
          <w:sz w:val="18"/>
          <w:szCs w:val="18"/>
        </w:rPr>
        <w:t>と</w:t>
      </w:r>
      <w:r w:rsidR="003C7C6A" w:rsidRPr="006837A8">
        <w:rPr>
          <w:rFonts w:hint="eastAsia"/>
          <w:sz w:val="18"/>
          <w:szCs w:val="18"/>
        </w:rPr>
        <w:t>3</w:t>
      </w:r>
      <w:r w:rsidR="003C7C6A" w:rsidRPr="006837A8">
        <w:rPr>
          <w:rFonts w:hint="eastAsia"/>
          <w:sz w:val="18"/>
          <w:szCs w:val="18"/>
        </w:rPr>
        <w:t>の間はコンマ「</w:t>
      </w:r>
      <w:r w:rsidR="003C7C6A" w:rsidRPr="006837A8">
        <w:rPr>
          <w:rFonts w:hint="eastAsia"/>
          <w:sz w:val="18"/>
          <w:szCs w:val="18"/>
        </w:rPr>
        <w:t>,</w:t>
      </w:r>
      <w:r w:rsidR="003C7C6A" w:rsidRPr="006837A8">
        <w:rPr>
          <w:rFonts w:hint="eastAsia"/>
          <w:sz w:val="18"/>
          <w:szCs w:val="18"/>
        </w:rPr>
        <w:t>」のみでスペースは空けない，</w:t>
      </w:r>
      <w:r w:rsidR="003C7C6A" w:rsidRPr="006837A8">
        <w:rPr>
          <w:rFonts w:hint="eastAsia"/>
          <w:sz w:val="18"/>
          <w:szCs w:val="18"/>
        </w:rPr>
        <w:t>3</w:t>
      </w:r>
      <w:r w:rsidR="003C7C6A" w:rsidRPr="006837A8">
        <w:rPr>
          <w:rFonts w:hint="eastAsia"/>
          <w:sz w:val="18"/>
          <w:szCs w:val="18"/>
        </w:rPr>
        <w:t>個以上連続の場合は，「</w:t>
      </w:r>
      <w:r w:rsidR="003F1352" w:rsidRPr="006837A8">
        <w:rPr>
          <w:rFonts w:eastAsia="Helvetica" w:cs="Times New Roman"/>
          <w:color w:val="FF0000"/>
          <w:spacing w:val="20"/>
          <w:sz w:val="18"/>
          <w:szCs w:val="18"/>
        </w:rPr>
        <w:t>–</w:t>
      </w:r>
      <w:r w:rsidR="003C7C6A" w:rsidRPr="006837A8">
        <w:rPr>
          <w:rFonts w:hint="eastAsia"/>
          <w:sz w:val="18"/>
          <w:szCs w:val="18"/>
        </w:rPr>
        <w:t>」で繋ぐ</w:t>
      </w:r>
      <w:r w:rsidR="003C7C6A" w:rsidRPr="006837A8">
        <w:rPr>
          <w:rFonts w:cs="Times New Roman" w:hint="eastAsia"/>
          <w:color w:val="FF0000"/>
          <w:sz w:val="18"/>
          <w:szCs w:val="18"/>
        </w:rPr>
        <w:t>）</w:t>
      </w:r>
      <w:r w:rsidRPr="006837A8">
        <w:rPr>
          <w:rFonts w:cs="Times New Roman" w:hint="eastAsia"/>
          <w:color w:val="FF0000"/>
          <w:sz w:val="18"/>
          <w:szCs w:val="18"/>
        </w:rPr>
        <w:t>で</w:t>
      </w:r>
      <w:r w:rsidRPr="006837A8">
        <w:rPr>
          <w:rFonts w:cs="Times New Roman" w:hint="eastAsia"/>
          <w:sz w:val="18"/>
          <w:szCs w:val="18"/>
        </w:rPr>
        <w:t>参照する。詳しい記載方法は、</w:t>
      </w:r>
      <w:r w:rsidR="003C7C6A" w:rsidRPr="006837A8">
        <w:rPr>
          <w:rFonts w:cs="Times New Roman" w:hint="eastAsia"/>
          <w:sz w:val="18"/>
          <w:szCs w:val="18"/>
        </w:rPr>
        <w:t>4</w:t>
      </w:r>
      <w:r w:rsidRPr="006837A8">
        <w:rPr>
          <w:rFonts w:cs="Times New Roman" w:hint="eastAsia"/>
          <w:sz w:val="18"/>
          <w:szCs w:val="18"/>
        </w:rPr>
        <w:t>章を参照すること。</w:t>
      </w:r>
    </w:p>
    <w:p w14:paraId="736F0333"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10</w:t>
      </w:r>
      <w:r w:rsidRPr="006837A8">
        <w:rPr>
          <w:rFonts w:ascii="Arial" w:eastAsia="ＭＳ ゴシック" w:hAnsi="Arial" w:hint="eastAsia"/>
          <w:sz w:val="18"/>
          <w:szCs w:val="18"/>
        </w:rPr>
        <w:t xml:space="preserve">　付録</w:t>
      </w:r>
    </w:p>
    <w:p w14:paraId="04DABB36"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式の導出など、本文中では冗長となる部分を付録（</w:t>
      </w:r>
      <w:r w:rsidRPr="006837A8">
        <w:rPr>
          <w:rFonts w:cs="Times New Roman"/>
          <w:sz w:val="18"/>
          <w:szCs w:val="18"/>
        </w:rPr>
        <w:t>Appendix</w:t>
      </w:r>
      <w:r w:rsidRPr="006837A8">
        <w:rPr>
          <w:rFonts w:ascii="ＭＳ 明朝" w:hAnsi="ＭＳ 明朝" w:hint="eastAsia"/>
          <w:sz w:val="18"/>
          <w:szCs w:val="18"/>
        </w:rPr>
        <w:t>）として参考文献（</w:t>
      </w:r>
      <w:r w:rsidRPr="006837A8">
        <w:rPr>
          <w:rFonts w:cs="Times New Roman"/>
          <w:sz w:val="18"/>
          <w:szCs w:val="18"/>
        </w:rPr>
        <w:t>References</w:t>
      </w:r>
      <w:r w:rsidRPr="006837A8">
        <w:rPr>
          <w:rFonts w:ascii="ＭＳ 明朝" w:hAnsi="ＭＳ 明朝" w:hint="eastAsia"/>
          <w:sz w:val="18"/>
          <w:szCs w:val="18"/>
        </w:rPr>
        <w:t xml:space="preserve">）の後につけることができる。 </w:t>
      </w:r>
    </w:p>
    <w:p w14:paraId="564CA782" w14:textId="77777777" w:rsidR="00B00C8E" w:rsidRPr="006837A8" w:rsidRDefault="00B00C8E">
      <w:pPr>
        <w:spacing w:line="240" w:lineRule="exact"/>
        <w:rPr>
          <w:rFonts w:hAnsi="ＭＳ 明朝"/>
          <w:sz w:val="18"/>
          <w:szCs w:val="18"/>
        </w:rPr>
      </w:pPr>
    </w:p>
    <w:p w14:paraId="55C31C76"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sz w:val="18"/>
          <w:szCs w:val="18"/>
        </w:rPr>
        <w:t>4</w:t>
      </w:r>
      <w:r w:rsidRPr="006837A8">
        <w:rPr>
          <w:rFonts w:ascii="Arial" w:eastAsia="ＭＳ ゴシック" w:hAnsi="Arial" w:hint="eastAsia"/>
          <w:sz w:val="18"/>
          <w:szCs w:val="18"/>
        </w:rPr>
        <w:t>.</w:t>
      </w:r>
      <w:r w:rsidRPr="006837A8">
        <w:rPr>
          <w:rFonts w:ascii="Arial" w:eastAsia="ＭＳ ゴシック" w:hAnsi="Arial" w:hint="eastAsia"/>
          <w:sz w:val="18"/>
          <w:szCs w:val="18"/>
        </w:rPr>
        <w:t xml:space="preserve">　参考文献の書き方</w:t>
      </w:r>
    </w:p>
    <w:p w14:paraId="3927CCD5" w14:textId="77777777" w:rsidR="00B00C8E" w:rsidRPr="006837A8" w:rsidRDefault="00B00C8E">
      <w:pPr>
        <w:tabs>
          <w:tab w:val="right" w:pos="306"/>
        </w:tabs>
        <w:spacing w:line="200" w:lineRule="exact"/>
        <w:rPr>
          <w:rFonts w:cs="Times New Roman"/>
          <w:sz w:val="18"/>
          <w:szCs w:val="18"/>
        </w:rPr>
      </w:pPr>
      <w:r w:rsidRPr="006837A8">
        <w:rPr>
          <w:rFonts w:ascii="ＭＳ 明朝" w:hAnsi="ＭＳ 明朝" w:hint="eastAsia"/>
          <w:sz w:val="18"/>
          <w:szCs w:val="18"/>
        </w:rPr>
        <w:t xml:space="preserve">　</w:t>
      </w:r>
      <w:r w:rsidRPr="006837A8">
        <w:rPr>
          <w:rFonts w:cs="Times New Roman" w:hint="eastAsia"/>
          <w:sz w:val="18"/>
          <w:szCs w:val="18"/>
        </w:rPr>
        <w:t>参考文献は、</w:t>
      </w:r>
      <w:r w:rsidRPr="006837A8">
        <w:rPr>
          <w:rFonts w:cs="Times New Roman"/>
          <w:sz w:val="18"/>
          <w:szCs w:val="18"/>
        </w:rPr>
        <w:t>J-S</w:t>
      </w:r>
      <w:r w:rsidRPr="006837A8">
        <w:rPr>
          <w:rFonts w:cs="Times New Roman" w:hint="eastAsia"/>
          <w:sz w:val="18"/>
          <w:szCs w:val="18"/>
        </w:rPr>
        <w:t>TAGE</w:t>
      </w:r>
      <w:r w:rsidRPr="006837A8">
        <w:rPr>
          <w:rFonts w:cs="Times New Roman" w:hint="eastAsia"/>
          <w:sz w:val="18"/>
          <w:szCs w:val="18"/>
        </w:rPr>
        <w:t>に登録するため、下記仕様に従って正確に記載すること。</w:t>
      </w:r>
    </w:p>
    <w:p w14:paraId="46E9EBC8" w14:textId="77777777" w:rsidR="00B00C8E" w:rsidRPr="006837A8" w:rsidRDefault="00B00C8E">
      <w:pPr>
        <w:tabs>
          <w:tab w:val="right" w:pos="306"/>
        </w:tabs>
        <w:spacing w:line="200" w:lineRule="exact"/>
        <w:rPr>
          <w:rFonts w:cs="Times New Roman"/>
          <w:sz w:val="18"/>
          <w:szCs w:val="18"/>
        </w:rPr>
      </w:pPr>
    </w:p>
    <w:p w14:paraId="170740C9"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著者名：</w:t>
      </w:r>
      <w:r w:rsidRPr="006837A8">
        <w:rPr>
          <w:rFonts w:ascii="Helvetica" w:eastAsia="Helvetica" w:hAnsi="Helvetica" w:cs="Helvetica"/>
          <w:sz w:val="18"/>
          <w:szCs w:val="18"/>
        </w:rPr>
        <w:t>”</w:t>
      </w:r>
      <w:r w:rsidRPr="006837A8">
        <w:rPr>
          <w:rFonts w:cs="Times New Roman"/>
          <w:sz w:val="18"/>
          <w:szCs w:val="18"/>
        </w:rPr>
        <w:t>Family name (</w:t>
      </w:r>
      <w:r w:rsidRPr="006837A8">
        <w:rPr>
          <w:rFonts w:cs="Times New Roman" w:hint="eastAsia"/>
          <w:sz w:val="18"/>
          <w:szCs w:val="18"/>
        </w:rPr>
        <w:t>カンマ</w:t>
      </w:r>
      <w:r w:rsidRPr="006837A8">
        <w:rPr>
          <w:rFonts w:cs="Times New Roman"/>
          <w:sz w:val="18"/>
          <w:szCs w:val="18"/>
        </w:rPr>
        <w:t>) First name</w:t>
      </w:r>
      <w:r w:rsidRPr="006837A8">
        <w:rPr>
          <w:rFonts w:cs="Times New Roman" w:hint="eastAsia"/>
          <w:sz w:val="18"/>
          <w:szCs w:val="18"/>
        </w:rPr>
        <w:t>のイニシャル</w:t>
      </w:r>
      <w:r w:rsidRPr="006837A8">
        <w:rPr>
          <w:rFonts w:cs="Times New Roman"/>
          <w:sz w:val="18"/>
          <w:szCs w:val="18"/>
        </w:rPr>
        <w:t xml:space="preserve"> (</w:t>
      </w:r>
      <w:r w:rsidRPr="006837A8">
        <w:rPr>
          <w:rFonts w:cs="Times New Roman" w:hint="eastAsia"/>
          <w:sz w:val="18"/>
          <w:szCs w:val="18"/>
        </w:rPr>
        <w:t>ピリオド</w:t>
      </w:r>
      <w:r w:rsidRPr="006837A8">
        <w:rPr>
          <w:rFonts w:cs="Times New Roman"/>
          <w:sz w:val="18"/>
          <w:szCs w:val="18"/>
        </w:rPr>
        <w:t>)</w:t>
      </w:r>
      <w:r w:rsidRPr="006837A8">
        <w:rPr>
          <w:rFonts w:ascii="Helvetica" w:eastAsia="Helvetica" w:hAnsi="Helvetica" w:cs="Helvetica"/>
          <w:sz w:val="18"/>
          <w:szCs w:val="18"/>
        </w:rPr>
        <w:t>”</w:t>
      </w:r>
      <w:r w:rsidRPr="006837A8">
        <w:rPr>
          <w:rFonts w:cs="Times New Roman" w:hint="eastAsia"/>
          <w:sz w:val="18"/>
          <w:szCs w:val="18"/>
        </w:rPr>
        <w:t>で示すものとし、複数の著者の場合も省略せずカンマで接続、最終著者のみ</w:t>
      </w:r>
      <w:r w:rsidRPr="006837A8">
        <w:rPr>
          <w:rFonts w:cs="Times New Roman"/>
          <w:sz w:val="18"/>
          <w:szCs w:val="18"/>
        </w:rPr>
        <w:t>and</w:t>
      </w:r>
      <w:r w:rsidRPr="006837A8">
        <w:rPr>
          <w:rFonts w:cs="Times New Roman" w:hint="eastAsia"/>
          <w:sz w:val="18"/>
          <w:szCs w:val="18"/>
        </w:rPr>
        <w:t>でつないでください。</w:t>
      </w:r>
    </w:p>
    <w:p w14:paraId="0C4D0C6E" w14:textId="77777777" w:rsidR="00B00C8E" w:rsidRPr="006837A8" w:rsidRDefault="00B00C8E">
      <w:pPr>
        <w:tabs>
          <w:tab w:val="right" w:pos="306"/>
        </w:tabs>
        <w:spacing w:line="200" w:lineRule="exact"/>
        <w:rPr>
          <w:rFonts w:cs="Times New Roman"/>
          <w:sz w:val="18"/>
          <w:szCs w:val="18"/>
        </w:rPr>
      </w:pPr>
    </w:p>
    <w:p w14:paraId="02E28E4A"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論文タイトル：原則</w:t>
      </w:r>
      <w:r w:rsidRPr="006837A8">
        <w:rPr>
          <w:rFonts w:cs="Times New Roman" w:hint="eastAsia"/>
          <w:color w:val="FF0000"/>
          <w:sz w:val="18"/>
          <w:szCs w:val="18"/>
        </w:rPr>
        <w:t>キャピタライズする</w:t>
      </w:r>
      <w:r w:rsidRPr="006837A8">
        <w:rPr>
          <w:rFonts w:cs="Times New Roman" w:hint="eastAsia"/>
          <w:sz w:val="18"/>
          <w:szCs w:val="18"/>
        </w:rPr>
        <w:t>とともに、現論文で使用されていないハイフネーションの使用は避けてください。</w:t>
      </w:r>
    </w:p>
    <w:p w14:paraId="48795472" w14:textId="77777777" w:rsidR="00B00C8E" w:rsidRPr="006837A8" w:rsidRDefault="00B00C8E">
      <w:pPr>
        <w:tabs>
          <w:tab w:val="right" w:pos="306"/>
        </w:tabs>
        <w:spacing w:line="200" w:lineRule="exact"/>
        <w:rPr>
          <w:rFonts w:cs="Times New Roman"/>
          <w:sz w:val="18"/>
          <w:szCs w:val="18"/>
        </w:rPr>
      </w:pPr>
    </w:p>
    <w:p w14:paraId="71A96FA8" w14:textId="4FF5A198"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「書籍名」、「原稿題目」、「掲載雑誌・資料」の英文名が記載されていない場合は、この原稿を引用する著者の責任で英文に変換して記載し、</w:t>
      </w:r>
      <w:r w:rsidRPr="006837A8">
        <w:rPr>
          <w:rFonts w:cs="Times New Roman"/>
          <w:sz w:val="18"/>
          <w:szCs w:val="18"/>
        </w:rPr>
        <w:t>(in Japanese)</w:t>
      </w:r>
      <w:r w:rsidRPr="006837A8">
        <w:rPr>
          <w:rFonts w:cs="Times New Roman" w:hint="eastAsia"/>
          <w:sz w:val="18"/>
          <w:szCs w:val="18"/>
        </w:rPr>
        <w:t>を付記する。</w:t>
      </w:r>
      <w:r w:rsidR="005C761E" w:rsidRPr="006837A8">
        <w:rPr>
          <w:rFonts w:cs="Times New Roman" w:hint="eastAsia"/>
          <w:sz w:val="18"/>
          <w:szCs w:val="18"/>
        </w:rPr>
        <w:t>ドイツ語やロシア語など英語以外の言語で書かれた論文についても、これに準ずる。</w:t>
      </w:r>
    </w:p>
    <w:p w14:paraId="0C2D7380" w14:textId="77777777" w:rsidR="00B00C8E" w:rsidRPr="006837A8" w:rsidRDefault="00B00C8E">
      <w:pPr>
        <w:tabs>
          <w:tab w:val="right" w:pos="306"/>
        </w:tabs>
        <w:spacing w:line="200" w:lineRule="exact"/>
        <w:rPr>
          <w:rFonts w:cs="Times New Roman"/>
          <w:sz w:val="18"/>
          <w:szCs w:val="18"/>
        </w:rPr>
      </w:pPr>
    </w:p>
    <w:p w14:paraId="46B4A587" w14:textId="69AFAB7F"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1</w:t>
      </w:r>
      <w:r w:rsidR="00827195" w:rsidRPr="006837A8">
        <w:rPr>
          <w:rFonts w:ascii="Arial" w:eastAsia="ＭＳ ゴシック" w:hAnsi="Arial"/>
          <w:sz w:val="18"/>
          <w:szCs w:val="18"/>
        </w:rPr>
        <w:tab/>
      </w:r>
      <w:r w:rsidR="00827195" w:rsidRPr="006837A8">
        <w:rPr>
          <w:rFonts w:ascii="Arial" w:eastAsia="ＭＳ ゴシック" w:hAnsi="Arial"/>
          <w:sz w:val="18"/>
          <w:szCs w:val="18"/>
        </w:rPr>
        <w:tab/>
      </w:r>
      <w:r w:rsidRPr="006837A8">
        <w:rPr>
          <w:rFonts w:ascii="ＭＳ ゴシック" w:eastAsia="ＭＳ ゴシック" w:hAnsi="ＭＳ ゴシック" w:cs="Times New Roman" w:hint="eastAsia"/>
          <w:sz w:val="18"/>
          <w:szCs w:val="18"/>
        </w:rPr>
        <w:t>学術雑誌</w:t>
      </w:r>
      <w:r w:rsidR="005C761E" w:rsidRPr="006837A8">
        <w:rPr>
          <w:rFonts w:ascii="ＭＳ ゴシック" w:eastAsia="ＭＳ ゴシック" w:hAnsi="ＭＳ ゴシック" w:cs="Times New Roman" w:hint="eastAsia"/>
          <w:sz w:val="18"/>
          <w:szCs w:val="18"/>
        </w:rPr>
        <w:t>（</w:t>
      </w:r>
      <w:r w:rsidR="005C761E" w:rsidRPr="006837A8">
        <w:rPr>
          <w:rFonts w:ascii="Arial" w:eastAsia="ＭＳ ゴシック" w:hAnsi="Arial"/>
          <w:sz w:val="18"/>
          <w:szCs w:val="18"/>
        </w:rPr>
        <w:t>Journal</w:t>
      </w:r>
      <w:r w:rsidR="005C761E" w:rsidRPr="006837A8">
        <w:rPr>
          <w:rFonts w:eastAsia="ＭＳ ゴシック" w:cs="Times New Roman" w:hint="eastAsia"/>
          <w:sz w:val="18"/>
          <w:szCs w:val="18"/>
        </w:rPr>
        <w:t>）</w:t>
      </w:r>
      <w:r w:rsidRPr="006837A8">
        <w:rPr>
          <w:rFonts w:ascii="ＭＳ ゴシック" w:eastAsia="ＭＳ ゴシック" w:hAnsi="ＭＳ ゴシック" w:cs="Times New Roman" w:hint="eastAsia"/>
          <w:sz w:val="18"/>
          <w:szCs w:val="18"/>
        </w:rPr>
        <w:t>に掲載された英語論文</w:t>
      </w:r>
    </w:p>
    <w:p w14:paraId="1B3F1672"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著者名、英文題目、雑誌名、</w:t>
      </w:r>
      <w:r w:rsidRPr="006837A8">
        <w:rPr>
          <w:rFonts w:cs="Times New Roman"/>
          <w:sz w:val="18"/>
          <w:szCs w:val="18"/>
        </w:rPr>
        <w:t>Vol.</w:t>
      </w:r>
      <w:r w:rsidRPr="006837A8">
        <w:rPr>
          <w:rFonts w:cs="Times New Roman" w:hint="eastAsia"/>
          <w:sz w:val="18"/>
          <w:szCs w:val="18"/>
        </w:rPr>
        <w:t xml:space="preserve">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号番号</w:t>
      </w:r>
      <w:r w:rsidRPr="006837A8">
        <w:rPr>
          <w:rFonts w:cs="Times New Roman"/>
          <w:sz w:val="18"/>
          <w:szCs w:val="18"/>
        </w:rPr>
        <w:t>)</w:t>
      </w:r>
      <w:r w:rsidRPr="006837A8">
        <w:rPr>
          <w:rFonts w:cs="Times New Roman" w:hint="eastAsia"/>
          <w:sz w:val="18"/>
          <w:szCs w:val="18"/>
        </w:rPr>
        <w:t>、先頭ページ</w:t>
      </w:r>
      <w:r w:rsidRPr="006837A8">
        <w:rPr>
          <w:rFonts w:ascii="Helvetica" w:eastAsia="Helvetica" w:hAnsi="Helvetica" w:cs="Helvetica"/>
          <w:sz w:val="18"/>
          <w:szCs w:val="18"/>
        </w:rPr>
        <w:t>–</w:t>
      </w:r>
      <w:r w:rsidRPr="006837A8">
        <w:rPr>
          <w:rFonts w:ascii="Helvetica" w:eastAsia="Helvetica" w:hAnsi="Helvetica" w:cs="Helvetica" w:hint="eastAsia"/>
          <w:sz w:val="18"/>
          <w:szCs w:val="18"/>
        </w:rPr>
        <w:t>最終</w:t>
      </w:r>
      <w:r w:rsidRPr="006837A8">
        <w:rPr>
          <w:rFonts w:cs="Times New Roman" w:hint="eastAsia"/>
          <w:sz w:val="18"/>
          <w:szCs w:val="18"/>
        </w:rPr>
        <w:t>ページ</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5E4CC431" w14:textId="77777777" w:rsidR="00B00C8E" w:rsidRPr="006837A8" w:rsidRDefault="00B00C8E">
      <w:pPr>
        <w:tabs>
          <w:tab w:val="right" w:pos="306"/>
        </w:tabs>
        <w:spacing w:line="200" w:lineRule="exact"/>
        <w:ind w:leftChars="-5" w:left="-8"/>
        <w:rPr>
          <w:rFonts w:cs="Times New Roman"/>
          <w:sz w:val="18"/>
          <w:szCs w:val="18"/>
        </w:rPr>
      </w:pPr>
    </w:p>
    <w:p w14:paraId="420F6F28"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雑誌名：</w:t>
      </w:r>
      <w:r w:rsidRPr="006837A8">
        <w:rPr>
          <w:rFonts w:cs="Times New Roman"/>
          <w:sz w:val="18"/>
          <w:szCs w:val="18"/>
        </w:rPr>
        <w:t>ISO</w:t>
      </w:r>
      <w:r w:rsidRPr="006837A8">
        <w:rPr>
          <w:rFonts w:cs="Times New Roman" w:hint="eastAsia"/>
          <w:sz w:val="18"/>
          <w:szCs w:val="18"/>
        </w:rPr>
        <w:t>準拠の略式形もしくは発行元</w:t>
      </w:r>
      <w:r w:rsidRPr="006837A8">
        <w:rPr>
          <w:rFonts w:cs="Times New Roman"/>
          <w:sz w:val="18"/>
          <w:szCs w:val="18"/>
        </w:rPr>
        <w:t>(</w:t>
      </w:r>
      <w:r w:rsidRPr="006837A8">
        <w:rPr>
          <w:rFonts w:cs="Times New Roman" w:hint="eastAsia"/>
          <w:sz w:val="18"/>
          <w:szCs w:val="18"/>
        </w:rPr>
        <w:t>学会・出版社</w:t>
      </w:r>
      <w:r w:rsidRPr="006837A8">
        <w:rPr>
          <w:rFonts w:cs="Times New Roman"/>
          <w:sz w:val="18"/>
          <w:szCs w:val="18"/>
        </w:rPr>
        <w:t>)</w:t>
      </w:r>
      <w:r w:rsidRPr="006837A8">
        <w:rPr>
          <w:rFonts w:cs="Times New Roman" w:hint="eastAsia"/>
          <w:sz w:val="18"/>
          <w:szCs w:val="18"/>
        </w:rPr>
        <w:t>指定・推奨または慣例の省略形で記載する。省略形が規定されていない場合は省略せずに誌名を記載する。</w:t>
      </w:r>
    </w:p>
    <w:p w14:paraId="652825D3" w14:textId="77777777" w:rsidR="00B00C8E" w:rsidRPr="006837A8" w:rsidRDefault="00B00C8E">
      <w:pPr>
        <w:tabs>
          <w:tab w:val="right" w:pos="306"/>
        </w:tabs>
        <w:spacing w:line="200" w:lineRule="exact"/>
        <w:ind w:leftChars="-5" w:left="-8"/>
        <w:rPr>
          <w:rFonts w:cs="Times New Roman"/>
          <w:sz w:val="18"/>
          <w:szCs w:val="18"/>
        </w:rPr>
      </w:pPr>
    </w:p>
    <w:p w14:paraId="503FF6C1"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通しのページ番号が付与されない雑誌の場合は代わりに論文番号を記載する</w:t>
      </w:r>
      <w:r w:rsidRPr="006837A8">
        <w:rPr>
          <w:rFonts w:cs="Times New Roman"/>
          <w:sz w:val="18"/>
          <w:szCs w:val="18"/>
        </w:rPr>
        <w:t>(</w:t>
      </w:r>
      <w:r w:rsidRPr="006837A8">
        <w:rPr>
          <w:rFonts w:cs="Times New Roman" w:hint="eastAsia"/>
          <w:sz w:val="18"/>
          <w:szCs w:val="18"/>
        </w:rPr>
        <w:t>例</w:t>
      </w:r>
      <w:r w:rsidRPr="006837A8">
        <w:rPr>
          <w:rFonts w:cs="Times New Roman"/>
          <w:sz w:val="18"/>
          <w:szCs w:val="18"/>
        </w:rPr>
        <w:t>:[5])</w:t>
      </w:r>
      <w:r w:rsidRPr="006837A8">
        <w:rPr>
          <w:rFonts w:cs="Times New Roman" w:hint="eastAsia"/>
          <w:sz w:val="18"/>
          <w:szCs w:val="18"/>
        </w:rPr>
        <w:t>。</w:t>
      </w:r>
    </w:p>
    <w:p w14:paraId="40EA218E" w14:textId="77777777" w:rsidR="00B00C8E" w:rsidRPr="006837A8" w:rsidRDefault="00B00C8E">
      <w:pPr>
        <w:tabs>
          <w:tab w:val="right" w:pos="306"/>
        </w:tabs>
        <w:spacing w:line="200" w:lineRule="exact"/>
        <w:ind w:leftChars="-5" w:left="-8"/>
        <w:rPr>
          <w:rFonts w:cs="Times New Roman"/>
          <w:sz w:val="18"/>
          <w:szCs w:val="18"/>
        </w:rPr>
      </w:pPr>
    </w:p>
    <w:p w14:paraId="71161D73"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w:t>
      </w:r>
      <w:r w:rsidRPr="006837A8">
        <w:rPr>
          <w:rFonts w:cs="Times New Roman"/>
          <w:sz w:val="18"/>
          <w:szCs w:val="18"/>
        </w:rPr>
        <w:t>DOI</w:t>
      </w:r>
      <w:r w:rsidRPr="006837A8">
        <w:rPr>
          <w:rFonts w:cs="Times New Roman" w:hint="eastAsia"/>
          <w:sz w:val="18"/>
          <w:szCs w:val="18"/>
        </w:rPr>
        <w:t>が付与されている場合：</w:t>
      </w:r>
      <w:r w:rsidRPr="006837A8">
        <w:rPr>
          <w:rFonts w:cs="Times New Roman"/>
          <w:sz w:val="18"/>
          <w:szCs w:val="18"/>
        </w:rPr>
        <w:t>(</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の後に</w:t>
      </w:r>
      <w:r w:rsidRPr="006837A8">
        <w:rPr>
          <w:rFonts w:cs="Times New Roman"/>
          <w:sz w:val="18"/>
          <w:szCs w:val="18"/>
        </w:rPr>
        <w:t>(</w:t>
      </w:r>
      <w:proofErr w:type="spellStart"/>
      <w:r w:rsidRPr="006837A8">
        <w:rPr>
          <w:rFonts w:cs="Times New Roman"/>
          <w:sz w:val="18"/>
          <w:szCs w:val="18"/>
        </w:rPr>
        <w:t>doi</w:t>
      </w:r>
      <w:proofErr w:type="spellEnd"/>
      <w:r w:rsidRPr="006837A8">
        <w:rPr>
          <w:rFonts w:cs="Times New Roman"/>
          <w:sz w:val="18"/>
          <w:szCs w:val="18"/>
        </w:rPr>
        <w:t>:</w:t>
      </w:r>
      <w:r w:rsidRPr="006837A8">
        <w:rPr>
          <w:rFonts w:cs="Times New Roman" w:hint="eastAsia"/>
          <w:sz w:val="18"/>
          <w:szCs w:val="18"/>
        </w:rPr>
        <w:t>・・・・・</w:t>
      </w:r>
      <w:r w:rsidRPr="006837A8">
        <w:rPr>
          <w:rFonts w:cs="Times New Roman"/>
          <w:sz w:val="18"/>
          <w:szCs w:val="18"/>
        </w:rPr>
        <w:t>)</w:t>
      </w:r>
      <w:r w:rsidRPr="006837A8">
        <w:rPr>
          <w:rFonts w:cs="Times New Roman" w:hint="eastAsia"/>
          <w:sz w:val="18"/>
          <w:szCs w:val="18"/>
        </w:rPr>
        <w:t>と記す</w:t>
      </w:r>
      <w:r w:rsidRPr="006837A8">
        <w:rPr>
          <w:rFonts w:cs="Times New Roman"/>
          <w:sz w:val="18"/>
          <w:szCs w:val="18"/>
        </w:rPr>
        <w:t>(</w:t>
      </w:r>
      <w:r w:rsidRPr="006837A8">
        <w:rPr>
          <w:rFonts w:cs="Times New Roman" w:hint="eastAsia"/>
          <w:sz w:val="18"/>
          <w:szCs w:val="18"/>
        </w:rPr>
        <w:t>例</w:t>
      </w:r>
      <w:r w:rsidRPr="006837A8">
        <w:rPr>
          <w:rFonts w:cs="Times New Roman"/>
          <w:sz w:val="18"/>
          <w:szCs w:val="18"/>
        </w:rPr>
        <w:t>:[6])</w:t>
      </w:r>
      <w:r w:rsidRPr="006837A8">
        <w:rPr>
          <w:rFonts w:cs="Times New Roman" w:hint="eastAsia"/>
          <w:sz w:val="18"/>
          <w:szCs w:val="18"/>
        </w:rPr>
        <w:t>。省略可</w:t>
      </w:r>
    </w:p>
    <w:p w14:paraId="7874AEF3" w14:textId="77777777" w:rsidR="00B00C8E" w:rsidRPr="006837A8" w:rsidRDefault="00B00C8E">
      <w:pPr>
        <w:tabs>
          <w:tab w:val="right" w:pos="306"/>
        </w:tabs>
        <w:spacing w:line="200" w:lineRule="exact"/>
        <w:ind w:leftChars="-5" w:left="-8"/>
        <w:rPr>
          <w:rFonts w:cs="Times New Roman"/>
          <w:sz w:val="18"/>
          <w:szCs w:val="18"/>
        </w:rPr>
      </w:pPr>
    </w:p>
    <w:p w14:paraId="2F6888F4"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インターネット上でのみ発行されている電子版ジャーナルの場合：</w:t>
      </w:r>
      <w:r w:rsidRPr="006837A8">
        <w:rPr>
          <w:rFonts w:cs="Times New Roman"/>
          <w:sz w:val="18"/>
          <w:szCs w:val="18"/>
        </w:rPr>
        <w:t>(</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の後に</w:t>
      </w:r>
      <w:r w:rsidRPr="006837A8">
        <w:rPr>
          <w:rFonts w:cs="Times New Roman"/>
          <w:sz w:val="18"/>
          <w:szCs w:val="18"/>
        </w:rPr>
        <w:t>(http://</w:t>
      </w:r>
      <w:r w:rsidRPr="006837A8">
        <w:rPr>
          <w:rFonts w:cs="Times New Roman" w:hint="eastAsia"/>
          <w:sz w:val="18"/>
          <w:szCs w:val="18"/>
        </w:rPr>
        <w:t>・・・・・</w:t>
      </w:r>
      <w:r w:rsidRPr="006837A8">
        <w:rPr>
          <w:rFonts w:cs="Times New Roman"/>
          <w:sz w:val="18"/>
          <w:szCs w:val="18"/>
        </w:rPr>
        <w:t>)</w:t>
      </w:r>
      <w:r w:rsidRPr="006837A8">
        <w:rPr>
          <w:rFonts w:cs="Times New Roman" w:hint="eastAsia"/>
          <w:sz w:val="18"/>
          <w:szCs w:val="18"/>
        </w:rPr>
        <w:t>と記す</w:t>
      </w:r>
      <w:r w:rsidRPr="006837A8">
        <w:rPr>
          <w:rFonts w:cs="Times New Roman"/>
          <w:sz w:val="18"/>
          <w:szCs w:val="18"/>
        </w:rPr>
        <w:t xml:space="preserve"> (</w:t>
      </w:r>
      <w:r w:rsidRPr="006837A8">
        <w:rPr>
          <w:rFonts w:cs="Times New Roman" w:hint="eastAsia"/>
          <w:sz w:val="18"/>
          <w:szCs w:val="18"/>
        </w:rPr>
        <w:t>例</w:t>
      </w:r>
      <w:r w:rsidRPr="006837A8">
        <w:rPr>
          <w:rFonts w:cs="Times New Roman"/>
          <w:sz w:val="18"/>
          <w:szCs w:val="18"/>
        </w:rPr>
        <w:t>:[7])</w:t>
      </w:r>
      <w:r w:rsidRPr="006837A8">
        <w:rPr>
          <w:rFonts w:cs="Times New Roman" w:hint="eastAsia"/>
          <w:sz w:val="18"/>
          <w:szCs w:val="18"/>
        </w:rPr>
        <w:t>。</w:t>
      </w:r>
    </w:p>
    <w:p w14:paraId="585AC90A" w14:textId="77777777" w:rsidR="00B00C8E" w:rsidRPr="006837A8" w:rsidRDefault="00B00C8E">
      <w:pPr>
        <w:tabs>
          <w:tab w:val="right" w:pos="306"/>
        </w:tabs>
        <w:spacing w:line="200" w:lineRule="exact"/>
        <w:ind w:leftChars="-5" w:left="-8"/>
        <w:rPr>
          <w:rFonts w:cs="Times New Roman"/>
          <w:sz w:val="18"/>
          <w:szCs w:val="18"/>
        </w:rPr>
      </w:pPr>
    </w:p>
    <w:p w14:paraId="2DDF5AA7"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採択確定で掲載号未定の文献を参照する場合は、</w:t>
      </w:r>
      <w:r w:rsidRPr="006837A8">
        <w:rPr>
          <w:rFonts w:cs="Times New Roman"/>
          <w:sz w:val="18"/>
          <w:szCs w:val="18"/>
        </w:rPr>
        <w:t>", Vol.</w:t>
      </w:r>
      <w:r w:rsidRPr="006837A8">
        <w:rPr>
          <w:rFonts w:cs="Times New Roman" w:hint="eastAsia"/>
          <w:sz w:val="18"/>
          <w:szCs w:val="18"/>
        </w:rPr>
        <w:t xml:space="preserve">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号番号</w:t>
      </w:r>
      <w:r w:rsidRPr="006837A8">
        <w:rPr>
          <w:rFonts w:cs="Times New Roman"/>
          <w:sz w:val="18"/>
          <w:szCs w:val="18"/>
        </w:rPr>
        <w:t>)</w:t>
      </w:r>
      <w:r w:rsidRPr="006837A8">
        <w:rPr>
          <w:rFonts w:cs="Times New Roman" w:hint="eastAsia"/>
          <w:sz w:val="18"/>
          <w:szCs w:val="18"/>
        </w:rPr>
        <w:t>、先頭ページ</w:t>
      </w:r>
      <w:r w:rsidRPr="006837A8">
        <w:rPr>
          <w:rFonts w:ascii="Helvetica" w:eastAsia="Helvetica" w:hAnsi="Helvetica" w:cs="Helvetica"/>
          <w:sz w:val="18"/>
          <w:szCs w:val="18"/>
        </w:rPr>
        <w:t>–</w:t>
      </w:r>
      <w:r w:rsidRPr="006837A8">
        <w:rPr>
          <w:rFonts w:ascii="Helvetica" w:eastAsia="Helvetica" w:hAnsi="Helvetica" w:cs="Helvetica" w:hint="eastAsia"/>
          <w:sz w:val="18"/>
          <w:szCs w:val="18"/>
        </w:rPr>
        <w:t>最終</w:t>
      </w:r>
      <w:r w:rsidRPr="006837A8">
        <w:rPr>
          <w:rFonts w:cs="Times New Roman" w:hint="eastAsia"/>
          <w:sz w:val="18"/>
          <w:szCs w:val="18"/>
        </w:rPr>
        <w:t>ページ</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の代わりに</w:t>
      </w:r>
      <w:r w:rsidRPr="006837A8">
        <w:rPr>
          <w:rFonts w:cs="Times New Roman"/>
          <w:sz w:val="18"/>
          <w:szCs w:val="18"/>
        </w:rPr>
        <w:t>(in press)</w:t>
      </w:r>
      <w:r w:rsidRPr="006837A8">
        <w:rPr>
          <w:rFonts w:cs="Times New Roman" w:hint="eastAsia"/>
          <w:sz w:val="18"/>
          <w:szCs w:val="18"/>
        </w:rPr>
        <w:t>と記載する</w:t>
      </w:r>
      <w:r w:rsidRPr="006837A8">
        <w:rPr>
          <w:rFonts w:cs="Times New Roman"/>
          <w:sz w:val="18"/>
          <w:szCs w:val="18"/>
        </w:rPr>
        <w:t>(</w:t>
      </w:r>
      <w:r w:rsidRPr="006837A8">
        <w:rPr>
          <w:rFonts w:cs="Times New Roman" w:hint="eastAsia"/>
          <w:sz w:val="18"/>
          <w:szCs w:val="18"/>
        </w:rPr>
        <w:t>例</w:t>
      </w:r>
      <w:r w:rsidRPr="006837A8">
        <w:rPr>
          <w:rFonts w:cs="Times New Roman"/>
          <w:sz w:val="18"/>
          <w:szCs w:val="18"/>
        </w:rPr>
        <w:t>:[8])</w:t>
      </w:r>
      <w:r w:rsidRPr="006837A8">
        <w:rPr>
          <w:rFonts w:cs="Times New Roman" w:hint="eastAsia"/>
          <w:sz w:val="18"/>
          <w:szCs w:val="18"/>
        </w:rPr>
        <w:t>。</w:t>
      </w:r>
    </w:p>
    <w:p w14:paraId="6CA58039" w14:textId="77777777" w:rsidR="00B00C8E" w:rsidRPr="006837A8" w:rsidRDefault="00B00C8E">
      <w:pPr>
        <w:tabs>
          <w:tab w:val="right" w:pos="306"/>
        </w:tabs>
        <w:spacing w:line="200" w:lineRule="exact"/>
        <w:ind w:left="360" w:hangingChars="200" w:hanging="360"/>
        <w:rPr>
          <w:rFonts w:cs="Times New Roman"/>
          <w:sz w:val="18"/>
          <w:szCs w:val="18"/>
        </w:rPr>
      </w:pPr>
    </w:p>
    <w:p w14:paraId="2434F675"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1</w:t>
      </w:r>
      <w:r w:rsidRPr="006837A8">
        <w:rPr>
          <w:rFonts w:ascii="Arial" w:eastAsia="ＭＳ ゴシック" w:hAnsi="Arial" w:hint="eastAsia"/>
          <w:sz w:val="18"/>
          <w:szCs w:val="18"/>
        </w:rPr>
        <w:t>）</w:t>
      </w:r>
    </w:p>
    <w:p w14:paraId="1EDFA1C6"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[1]</w:t>
      </w:r>
      <w:r w:rsidRPr="006837A8">
        <w:rPr>
          <w:rFonts w:cs="Times New Roman"/>
          <w:sz w:val="18"/>
          <w:szCs w:val="18"/>
        </w:rPr>
        <w:tab/>
      </w:r>
      <w:r w:rsidRPr="006837A8">
        <w:rPr>
          <w:rFonts w:cs="Times New Roman"/>
          <w:sz w:val="18"/>
          <w:szCs w:val="18"/>
        </w:rPr>
        <w:tab/>
        <w:t>Rayleigh, L., On the Instability of Cylindrical Fluid Surfaces, Phil. Mag., Vol. 34(207), 177- 180</w:t>
      </w:r>
      <w:r w:rsidRPr="006837A8">
        <w:rPr>
          <w:rFonts w:eastAsia="Helvetica" w:cs="Times New Roman"/>
          <w:sz w:val="18"/>
          <w:szCs w:val="18"/>
        </w:rPr>
        <w:t xml:space="preserve"> (1892).</w:t>
      </w:r>
    </w:p>
    <w:p w14:paraId="044DF669"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[2]</w:t>
      </w:r>
      <w:r w:rsidRPr="006837A8">
        <w:rPr>
          <w:rFonts w:cs="Times New Roman"/>
          <w:sz w:val="18"/>
          <w:szCs w:val="18"/>
        </w:rPr>
        <w:tab/>
      </w:r>
      <w:r w:rsidRPr="006837A8">
        <w:rPr>
          <w:rFonts w:cs="Times New Roman"/>
          <w:sz w:val="18"/>
          <w:szCs w:val="18"/>
        </w:rPr>
        <w:tab/>
        <w:t xml:space="preserve">Seta, T. and </w:t>
      </w:r>
      <w:proofErr w:type="spellStart"/>
      <w:r w:rsidRPr="006837A8">
        <w:rPr>
          <w:rFonts w:cs="Times New Roman"/>
          <w:sz w:val="18"/>
          <w:szCs w:val="18"/>
        </w:rPr>
        <w:t>Kono</w:t>
      </w:r>
      <w:proofErr w:type="spellEnd"/>
      <w:r w:rsidRPr="006837A8">
        <w:rPr>
          <w:rFonts w:cs="Times New Roman"/>
          <w:sz w:val="18"/>
          <w:szCs w:val="18"/>
        </w:rPr>
        <w:t>, K., Thermal Lattice Boltzmann Method for Liquid-Gas Two-Phase Flows in Two Dimensions, JSME Int. J. Ser. B., Vol. 47(3), 572- 583 (2004).</w:t>
      </w:r>
    </w:p>
    <w:p w14:paraId="3DF2C694"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[3]</w:t>
      </w:r>
      <w:r w:rsidRPr="006837A8">
        <w:rPr>
          <w:rFonts w:cs="Times New Roman"/>
          <w:sz w:val="18"/>
          <w:szCs w:val="18"/>
        </w:rPr>
        <w:tab/>
      </w:r>
      <w:r w:rsidRPr="006837A8">
        <w:rPr>
          <w:rFonts w:cs="Times New Roman"/>
          <w:sz w:val="18"/>
          <w:szCs w:val="18"/>
        </w:rPr>
        <w:tab/>
        <w:t>Zuber, N. and Findlay, J. A., Average Volumetric Concentration in Two-Phase Flow Systems, J. Heat Transfer, Vol. 87, 453-468 (1965).</w:t>
      </w:r>
    </w:p>
    <w:p w14:paraId="25B8EA98"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[4]</w:t>
      </w:r>
      <w:r w:rsidRPr="006837A8">
        <w:rPr>
          <w:rFonts w:cs="Times New Roman"/>
          <w:sz w:val="18"/>
          <w:szCs w:val="18"/>
        </w:rPr>
        <w:tab/>
      </w:r>
      <w:r w:rsidRPr="006837A8">
        <w:rPr>
          <w:rFonts w:cs="Times New Roman"/>
          <w:sz w:val="18"/>
          <w:szCs w:val="18"/>
        </w:rPr>
        <w:tab/>
        <w:t xml:space="preserve">Fujimoto, H., </w:t>
      </w:r>
      <w:proofErr w:type="spellStart"/>
      <w:r w:rsidRPr="006837A8">
        <w:rPr>
          <w:rFonts w:cs="Times New Roman"/>
          <w:sz w:val="18"/>
          <w:szCs w:val="18"/>
        </w:rPr>
        <w:t>Shiotani</w:t>
      </w:r>
      <w:proofErr w:type="spellEnd"/>
      <w:r w:rsidRPr="006837A8">
        <w:rPr>
          <w:rFonts w:cs="Times New Roman"/>
          <w:sz w:val="18"/>
          <w:szCs w:val="18"/>
        </w:rPr>
        <w:t xml:space="preserve">, Y., Tong, A. Y., Hama, T. and </w:t>
      </w:r>
      <w:proofErr w:type="spellStart"/>
      <w:r w:rsidRPr="006837A8">
        <w:rPr>
          <w:rFonts w:cs="Times New Roman"/>
          <w:sz w:val="18"/>
          <w:szCs w:val="18"/>
        </w:rPr>
        <w:t>Takuda</w:t>
      </w:r>
      <w:proofErr w:type="spellEnd"/>
      <w:r w:rsidRPr="006837A8">
        <w:rPr>
          <w:rFonts w:cs="Times New Roman"/>
          <w:sz w:val="18"/>
          <w:szCs w:val="18"/>
        </w:rPr>
        <w:t xml:space="preserve">, H., Three-Dimensional Numerical Analysis of the Deformation Behavior of Droplets Impinging onto a Solid Substrate, Int. J. </w:t>
      </w:r>
      <w:proofErr w:type="spellStart"/>
      <w:r w:rsidRPr="006837A8">
        <w:rPr>
          <w:rFonts w:cs="Times New Roman"/>
          <w:sz w:val="18"/>
          <w:szCs w:val="18"/>
        </w:rPr>
        <w:t>Multiph</w:t>
      </w:r>
      <w:proofErr w:type="spellEnd"/>
      <w:r w:rsidRPr="006837A8">
        <w:rPr>
          <w:rFonts w:cs="Times New Roman"/>
          <w:sz w:val="18"/>
          <w:szCs w:val="18"/>
        </w:rPr>
        <w:t>. Flow, Vol. 33(3), 317</w:t>
      </w:r>
      <w:r w:rsidRPr="006837A8">
        <w:rPr>
          <w:rFonts w:eastAsia="Helvetica" w:cs="Times New Roman"/>
          <w:sz w:val="18"/>
          <w:szCs w:val="18"/>
        </w:rPr>
        <w:t>-</w:t>
      </w:r>
      <w:r w:rsidRPr="006837A8">
        <w:rPr>
          <w:rFonts w:cs="Times New Roman"/>
          <w:sz w:val="18"/>
          <w:szCs w:val="18"/>
        </w:rPr>
        <w:t>332 (2007).</w:t>
      </w:r>
    </w:p>
    <w:p w14:paraId="420C7FFE"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[5]</w:t>
      </w:r>
      <w:r w:rsidRPr="006837A8">
        <w:rPr>
          <w:rFonts w:cs="Times New Roman"/>
          <w:sz w:val="18"/>
          <w:szCs w:val="18"/>
        </w:rPr>
        <w:tab/>
      </w:r>
      <w:r w:rsidRPr="006837A8">
        <w:rPr>
          <w:rFonts w:cs="Times New Roman"/>
          <w:sz w:val="18"/>
          <w:szCs w:val="18"/>
        </w:rPr>
        <w:tab/>
        <w:t>Zhang, R. and Chen, H., Lattice Boltzmann Method for Simulations of Liquid-Vapor Thermal Flows, Phys. Rev. E, Vol. 67, 066711 (2003).</w:t>
      </w:r>
    </w:p>
    <w:p w14:paraId="749704A5"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[6]</w:t>
      </w:r>
      <w:r w:rsidRPr="006837A8">
        <w:rPr>
          <w:rFonts w:cs="Times New Roman"/>
          <w:sz w:val="18"/>
          <w:szCs w:val="18"/>
        </w:rPr>
        <w:tab/>
      </w:r>
      <w:r w:rsidRPr="006837A8">
        <w:rPr>
          <w:rFonts w:cs="Times New Roman"/>
          <w:sz w:val="18"/>
          <w:szCs w:val="18"/>
        </w:rPr>
        <w:tab/>
        <w:t xml:space="preserve">Murai, Y., </w:t>
      </w:r>
      <w:proofErr w:type="spellStart"/>
      <w:r w:rsidRPr="006837A8">
        <w:rPr>
          <w:rFonts w:cs="Times New Roman"/>
          <w:sz w:val="18"/>
          <w:szCs w:val="18"/>
        </w:rPr>
        <w:t>Fujii</w:t>
      </w:r>
      <w:proofErr w:type="spellEnd"/>
      <w:r w:rsidRPr="006837A8">
        <w:rPr>
          <w:rFonts w:cs="Times New Roman"/>
          <w:sz w:val="18"/>
          <w:szCs w:val="18"/>
        </w:rPr>
        <w:t xml:space="preserve">, H., </w:t>
      </w:r>
      <w:proofErr w:type="spellStart"/>
      <w:r w:rsidRPr="006837A8">
        <w:rPr>
          <w:rFonts w:cs="Times New Roman"/>
          <w:sz w:val="18"/>
          <w:szCs w:val="18"/>
        </w:rPr>
        <w:t>Tasaka</w:t>
      </w:r>
      <w:proofErr w:type="spellEnd"/>
      <w:r w:rsidRPr="006837A8">
        <w:rPr>
          <w:rFonts w:cs="Times New Roman"/>
          <w:sz w:val="18"/>
          <w:szCs w:val="18"/>
        </w:rPr>
        <w:t>, Y. and Takeda, Y., Turbulent Bubbly Channel Flow Investigated by Ultrasound Velocity Profiler, Journal of Fluid Science and Technology, Vol. 1(1), 12-23 (2006) (doi:10.1299/jfst.1.1).</w:t>
      </w:r>
    </w:p>
    <w:p w14:paraId="609A11D2"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[7]</w:t>
      </w:r>
      <w:r w:rsidRPr="006837A8">
        <w:rPr>
          <w:rFonts w:cs="Times New Roman"/>
          <w:sz w:val="18"/>
          <w:szCs w:val="18"/>
        </w:rPr>
        <w:tab/>
      </w:r>
      <w:r w:rsidRPr="006837A8">
        <w:rPr>
          <w:rFonts w:cs="Times New Roman"/>
          <w:sz w:val="18"/>
          <w:szCs w:val="18"/>
        </w:rPr>
        <w:tab/>
        <w:t xml:space="preserve">Takeuchi, S., Yamazaki, T. and </w:t>
      </w:r>
      <w:proofErr w:type="spellStart"/>
      <w:r w:rsidRPr="006837A8">
        <w:rPr>
          <w:rFonts w:cs="Times New Roman"/>
          <w:sz w:val="18"/>
          <w:szCs w:val="18"/>
        </w:rPr>
        <w:t>Kajishima</w:t>
      </w:r>
      <w:proofErr w:type="spellEnd"/>
      <w:r w:rsidRPr="006837A8">
        <w:rPr>
          <w:rFonts w:cs="Times New Roman"/>
          <w:sz w:val="18"/>
          <w:szCs w:val="18"/>
        </w:rPr>
        <w:t>, T., Study of Solid-Fluid Interaction in Body-Fixed Non-Inertial Frame of Reference, Journal of Fluid Science and Technology, Vol. 1(1), 1-11 (2006) (http://www.jstage.jst.go.jp/browse/jfst).</w:t>
      </w:r>
    </w:p>
    <w:p w14:paraId="11AA8414" w14:textId="28562351"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ab/>
        <w:t xml:space="preserve"> [8]</w:t>
      </w:r>
      <w:r w:rsidRPr="006837A8">
        <w:rPr>
          <w:rFonts w:cs="Times New Roman"/>
          <w:sz w:val="18"/>
          <w:szCs w:val="18"/>
        </w:rPr>
        <w:tab/>
      </w:r>
      <w:proofErr w:type="spellStart"/>
      <w:r w:rsidRPr="006837A8">
        <w:rPr>
          <w:rFonts w:cs="Times New Roman"/>
          <w:sz w:val="18"/>
          <w:szCs w:val="18"/>
        </w:rPr>
        <w:t>Kisou</w:t>
      </w:r>
      <w:proofErr w:type="spellEnd"/>
      <w:r w:rsidRPr="006837A8">
        <w:rPr>
          <w:rFonts w:cs="Times New Roman"/>
          <w:sz w:val="18"/>
          <w:szCs w:val="18"/>
        </w:rPr>
        <w:t xml:space="preserve">, G., </w:t>
      </w:r>
      <w:proofErr w:type="spellStart"/>
      <w:r w:rsidRPr="006837A8">
        <w:rPr>
          <w:rFonts w:cs="Times New Roman"/>
          <w:sz w:val="18"/>
          <w:szCs w:val="18"/>
        </w:rPr>
        <w:t>Ekisou</w:t>
      </w:r>
      <w:proofErr w:type="spellEnd"/>
      <w:r w:rsidRPr="006837A8">
        <w:rPr>
          <w:rFonts w:cs="Times New Roman"/>
          <w:sz w:val="18"/>
          <w:szCs w:val="18"/>
        </w:rPr>
        <w:t xml:space="preserve">, L., </w:t>
      </w:r>
      <w:proofErr w:type="spellStart"/>
      <w:r w:rsidRPr="006837A8">
        <w:rPr>
          <w:rFonts w:cs="Times New Roman"/>
          <w:sz w:val="18"/>
          <w:szCs w:val="18"/>
        </w:rPr>
        <w:t>Kosou</w:t>
      </w:r>
      <w:proofErr w:type="spellEnd"/>
      <w:r w:rsidRPr="006837A8">
        <w:rPr>
          <w:rFonts w:cs="Times New Roman"/>
          <w:sz w:val="18"/>
          <w:szCs w:val="18"/>
        </w:rPr>
        <w:t xml:space="preserve">, S. and </w:t>
      </w:r>
      <w:proofErr w:type="spellStart"/>
      <w:r w:rsidRPr="006837A8">
        <w:rPr>
          <w:rFonts w:cs="Times New Roman"/>
          <w:sz w:val="18"/>
          <w:szCs w:val="18"/>
        </w:rPr>
        <w:t>Sansou</w:t>
      </w:r>
      <w:proofErr w:type="spellEnd"/>
      <w:r w:rsidRPr="006837A8">
        <w:rPr>
          <w:rFonts w:cs="Times New Roman"/>
          <w:sz w:val="18"/>
          <w:szCs w:val="18"/>
        </w:rPr>
        <w:t>, K., Instruction of Preparing Papers I., Japanese Journal of Multiphase Flow (in press).</w:t>
      </w:r>
    </w:p>
    <w:p w14:paraId="0B95AC2D" w14:textId="750E351A" w:rsidR="004A73C8" w:rsidRPr="006837A8" w:rsidRDefault="004A73C8" w:rsidP="004A73C8">
      <w:pPr>
        <w:tabs>
          <w:tab w:val="right" w:pos="306"/>
        </w:tabs>
        <w:spacing w:line="200" w:lineRule="exact"/>
        <w:ind w:leftChars="50" w:left="355" w:hangingChars="150" w:hanging="270"/>
        <w:rPr>
          <w:rFonts w:cs="Times New Roman"/>
          <w:sz w:val="18"/>
          <w:szCs w:val="18"/>
        </w:rPr>
      </w:pPr>
      <w:r w:rsidRPr="006837A8">
        <w:rPr>
          <w:rFonts w:cs="Times New Roman" w:hint="eastAsia"/>
          <w:sz w:val="18"/>
          <w:szCs w:val="18"/>
        </w:rPr>
        <w:t>[</w:t>
      </w:r>
      <w:r w:rsidRPr="006837A8">
        <w:rPr>
          <w:rFonts w:cs="Times New Roman"/>
          <w:sz w:val="18"/>
          <w:szCs w:val="18"/>
        </w:rPr>
        <w:t xml:space="preserve">9] Van der Vorst, H. A., Bi-CGSTAB: a Fast and Smoothly Converging Variant of Bi-CG for the </w:t>
      </w:r>
      <w:r w:rsidRPr="006837A8">
        <w:rPr>
          <w:rFonts w:cs="Times New Roman"/>
          <w:sz w:val="18"/>
          <w:szCs w:val="18"/>
        </w:rPr>
        <w:lastRenderedPageBreak/>
        <w:t>Solution of Nonsymmetric Linear Systems, SIAM Journal on Scientific and Statistical Computing Vol. 13(2), 631-644 (1992).</w:t>
      </w:r>
    </w:p>
    <w:p w14:paraId="55999E20" w14:textId="77777777" w:rsidR="00B00C8E" w:rsidRPr="006837A8" w:rsidRDefault="00B00C8E">
      <w:pPr>
        <w:tabs>
          <w:tab w:val="right" w:pos="306"/>
        </w:tabs>
        <w:spacing w:line="200" w:lineRule="exact"/>
        <w:ind w:left="360" w:hangingChars="200" w:hanging="360"/>
        <w:rPr>
          <w:rFonts w:cs="Times New Roman"/>
          <w:sz w:val="18"/>
          <w:szCs w:val="18"/>
        </w:rPr>
      </w:pPr>
    </w:p>
    <w:p w14:paraId="01540792" w14:textId="313C865C"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2</w:t>
      </w:r>
      <w:r w:rsidRPr="006837A8">
        <w:rPr>
          <w:rFonts w:ascii="Arial" w:eastAsia="ＭＳ ゴシック" w:hAnsi="Arial" w:hint="eastAsia"/>
          <w:sz w:val="18"/>
          <w:szCs w:val="18"/>
        </w:rPr>
        <w:tab/>
      </w:r>
      <w:r w:rsidRPr="006837A8">
        <w:rPr>
          <w:rFonts w:ascii="Arial" w:eastAsia="ＭＳ ゴシック" w:hAnsi="Arial" w:hint="eastAsia"/>
          <w:sz w:val="18"/>
          <w:szCs w:val="18"/>
        </w:rPr>
        <w:tab/>
      </w:r>
      <w:r w:rsidRPr="006837A8">
        <w:rPr>
          <w:rFonts w:ascii="ＭＳ ゴシック" w:eastAsia="ＭＳ ゴシック" w:hAnsi="ＭＳ ゴシック" w:cs="Times New Roman" w:hint="eastAsia"/>
          <w:sz w:val="18"/>
          <w:szCs w:val="18"/>
        </w:rPr>
        <w:t>国際会議・国際</w:t>
      </w:r>
      <w:r w:rsidR="00E77F88" w:rsidRPr="006837A8">
        <w:rPr>
          <w:rFonts w:ascii="ＭＳ ゴシック" w:eastAsia="ＭＳ ゴシック" w:hAnsi="ＭＳ ゴシック" w:cs="Times New Roman" w:hint="eastAsia"/>
          <w:sz w:val="18"/>
          <w:szCs w:val="18"/>
        </w:rPr>
        <w:t>シンポジウム</w:t>
      </w:r>
      <w:r w:rsidRPr="006837A8">
        <w:rPr>
          <w:rFonts w:ascii="ＭＳ ゴシック" w:eastAsia="ＭＳ ゴシック" w:hAnsi="ＭＳ ゴシック" w:cs="Times New Roman" w:hint="eastAsia"/>
          <w:sz w:val="18"/>
          <w:szCs w:val="18"/>
        </w:rPr>
        <w:t>の</w:t>
      </w:r>
      <w:r w:rsidR="00E77F88" w:rsidRPr="006837A8">
        <w:rPr>
          <w:rFonts w:ascii="ＭＳ ゴシック" w:eastAsia="ＭＳ ゴシック" w:hAnsi="ＭＳ ゴシック" w:cs="Times New Roman" w:hint="eastAsia"/>
          <w:sz w:val="18"/>
          <w:szCs w:val="18"/>
        </w:rPr>
        <w:t>プロ</w:t>
      </w:r>
      <w:r w:rsidRPr="006837A8">
        <w:rPr>
          <w:rFonts w:ascii="ＭＳ ゴシック" w:eastAsia="ＭＳ ゴシック" w:hAnsi="ＭＳ ゴシック" w:cs="Times New Roman" w:hint="eastAsia"/>
          <w:sz w:val="18"/>
          <w:szCs w:val="18"/>
        </w:rPr>
        <w:t>シー</w:t>
      </w:r>
      <w:r w:rsidR="00E77F88" w:rsidRPr="006837A8">
        <w:rPr>
          <w:rFonts w:ascii="ＭＳ ゴシック" w:eastAsia="ＭＳ ゴシック" w:hAnsi="ＭＳ ゴシック" w:cs="Times New Roman" w:hint="eastAsia"/>
          <w:sz w:val="18"/>
          <w:szCs w:val="18"/>
        </w:rPr>
        <w:t>デ</w:t>
      </w:r>
      <w:r w:rsidRPr="006837A8">
        <w:rPr>
          <w:rFonts w:ascii="ＭＳ ゴシック" w:eastAsia="ＭＳ ゴシック" w:hAnsi="ＭＳ ゴシック" w:cs="Times New Roman" w:hint="eastAsia"/>
          <w:sz w:val="18"/>
          <w:szCs w:val="18"/>
        </w:rPr>
        <w:t>ィン</w:t>
      </w:r>
      <w:r w:rsidR="00E77F88" w:rsidRPr="006837A8">
        <w:rPr>
          <w:rFonts w:ascii="ＭＳ ゴシック" w:eastAsia="ＭＳ ゴシック" w:hAnsi="ＭＳ ゴシック" w:cs="Times New Roman" w:hint="eastAsia"/>
          <w:sz w:val="18"/>
          <w:szCs w:val="18"/>
        </w:rPr>
        <w:t>グ</w:t>
      </w:r>
      <w:r w:rsidRPr="006837A8">
        <w:rPr>
          <w:rFonts w:ascii="ＭＳ ゴシック" w:eastAsia="ＭＳ ゴシック" w:hAnsi="ＭＳ ゴシック" w:cs="Times New Roman" w:hint="eastAsia"/>
          <w:sz w:val="18"/>
          <w:szCs w:val="18"/>
        </w:rPr>
        <w:t>スに掲載された英語論文</w:t>
      </w:r>
    </w:p>
    <w:p w14:paraId="0FB32CA1" w14:textId="77777777"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著者名、英文題目、プロシーディングス名、</w:t>
      </w:r>
      <w:r w:rsidRPr="006837A8">
        <w:rPr>
          <w:rFonts w:cs="Times New Roman"/>
          <w:sz w:val="18"/>
          <w:szCs w:val="18"/>
        </w:rPr>
        <w:t xml:space="preserve">Vol.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あれば</w:t>
      </w:r>
      <w:r w:rsidRPr="006837A8">
        <w:rPr>
          <w:rFonts w:cs="Times New Roman"/>
          <w:sz w:val="18"/>
          <w:szCs w:val="18"/>
        </w:rPr>
        <w:t>)</w:t>
      </w:r>
      <w:r w:rsidRPr="006837A8">
        <w:rPr>
          <w:rFonts w:cs="Times New Roman" w:hint="eastAsia"/>
          <w:sz w:val="18"/>
          <w:szCs w:val="18"/>
        </w:rPr>
        <w:t>、先頭ページ</w:t>
      </w:r>
      <w:r w:rsidRPr="006837A8">
        <w:rPr>
          <w:rFonts w:cs="Times New Roman"/>
          <w:sz w:val="18"/>
          <w:szCs w:val="18"/>
        </w:rPr>
        <w:t>-</w:t>
      </w:r>
      <w:r w:rsidRPr="006837A8">
        <w:rPr>
          <w:rFonts w:cs="Times New Roman" w:hint="eastAsia"/>
          <w:sz w:val="18"/>
          <w:szCs w:val="18"/>
        </w:rPr>
        <w:t>最終ページ</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67C3E5FE" w14:textId="77777777" w:rsidR="00B00C8E" w:rsidRPr="006837A8" w:rsidRDefault="00B00C8E">
      <w:pPr>
        <w:tabs>
          <w:tab w:val="right" w:pos="306"/>
        </w:tabs>
        <w:spacing w:line="200" w:lineRule="exact"/>
        <w:ind w:leftChars="-12" w:left="-20"/>
        <w:rPr>
          <w:rFonts w:cs="Times New Roman"/>
          <w:sz w:val="18"/>
          <w:szCs w:val="18"/>
        </w:rPr>
      </w:pPr>
    </w:p>
    <w:p w14:paraId="615B2DE1" w14:textId="19B26F6F"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w:t>
      </w:r>
      <w:r w:rsidRPr="006837A8">
        <w:rPr>
          <w:rFonts w:cs="Times New Roman"/>
          <w:sz w:val="18"/>
          <w:szCs w:val="18"/>
        </w:rPr>
        <w:t>CD-ROM</w:t>
      </w:r>
      <w:r w:rsidR="00AB31A8" w:rsidRPr="006837A8">
        <w:rPr>
          <w:rFonts w:cs="Times New Roman" w:hint="eastAsia"/>
          <w:sz w:val="18"/>
          <w:szCs w:val="18"/>
        </w:rPr>
        <w:t>、</w:t>
      </w:r>
      <w:r w:rsidRPr="006837A8">
        <w:rPr>
          <w:rFonts w:cs="Times New Roman"/>
          <w:sz w:val="18"/>
          <w:szCs w:val="18"/>
        </w:rPr>
        <w:t xml:space="preserve"> USB memory</w:t>
      </w:r>
      <w:r w:rsidRPr="006837A8">
        <w:rPr>
          <w:rFonts w:cs="Times New Roman" w:hint="eastAsia"/>
          <w:sz w:val="18"/>
          <w:szCs w:val="18"/>
        </w:rPr>
        <w:t>の場合：プロシーディングス名の後に</w:t>
      </w:r>
      <w:r w:rsidRPr="006837A8">
        <w:rPr>
          <w:rFonts w:cs="Times New Roman"/>
          <w:sz w:val="18"/>
          <w:szCs w:val="18"/>
        </w:rPr>
        <w:t>CD-ROM</w:t>
      </w:r>
      <w:r w:rsidRPr="006837A8">
        <w:rPr>
          <w:rFonts w:cs="Times New Roman" w:hint="eastAsia"/>
          <w:sz w:val="18"/>
          <w:szCs w:val="18"/>
        </w:rPr>
        <w:t>もしくは</w:t>
      </w:r>
      <w:r w:rsidRPr="006837A8">
        <w:rPr>
          <w:rFonts w:cs="Times New Roman"/>
          <w:sz w:val="18"/>
          <w:szCs w:val="18"/>
        </w:rPr>
        <w:t>USB memory</w:t>
      </w:r>
      <w:r w:rsidRPr="006837A8">
        <w:rPr>
          <w:rFonts w:cs="Times New Roman" w:hint="eastAsia"/>
          <w:sz w:val="18"/>
          <w:szCs w:val="18"/>
        </w:rPr>
        <w:t>を付記する。</w:t>
      </w:r>
    </w:p>
    <w:p w14:paraId="01FC08C7" w14:textId="77777777" w:rsidR="00B00C8E" w:rsidRPr="006837A8" w:rsidRDefault="00B00C8E">
      <w:pPr>
        <w:tabs>
          <w:tab w:val="right" w:pos="306"/>
        </w:tabs>
        <w:spacing w:line="200" w:lineRule="exact"/>
        <w:ind w:leftChars="-12" w:left="-20"/>
        <w:rPr>
          <w:rFonts w:cs="Times New Roman"/>
          <w:sz w:val="18"/>
          <w:szCs w:val="18"/>
        </w:rPr>
      </w:pPr>
    </w:p>
    <w:p w14:paraId="3CE96D52" w14:textId="77777777"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会議名・シンポジウム名には、一般的な省略形の単語を記載しても良い。</w:t>
      </w:r>
    </w:p>
    <w:p w14:paraId="6213B104" w14:textId="77777777" w:rsidR="00B00C8E" w:rsidRPr="006837A8" w:rsidRDefault="00B00C8E">
      <w:pPr>
        <w:tabs>
          <w:tab w:val="right" w:pos="306"/>
        </w:tabs>
        <w:spacing w:line="200" w:lineRule="exact"/>
        <w:ind w:leftChars="-12" w:left="-20"/>
        <w:rPr>
          <w:rFonts w:cs="Times New Roman"/>
          <w:sz w:val="18"/>
          <w:szCs w:val="18"/>
        </w:rPr>
      </w:pPr>
    </w:p>
    <w:p w14:paraId="287AC936" w14:textId="77777777"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通しのページ番号が付かない場合は代わりに論文番号や講演番号などを記載する。</w:t>
      </w:r>
    </w:p>
    <w:p w14:paraId="0985DF88" w14:textId="77777777" w:rsidR="00B00C8E" w:rsidRPr="006837A8" w:rsidRDefault="00B00C8E">
      <w:pPr>
        <w:tabs>
          <w:tab w:val="right" w:pos="306"/>
        </w:tabs>
        <w:spacing w:line="200" w:lineRule="exact"/>
        <w:ind w:left="360" w:hangingChars="200" w:hanging="360"/>
        <w:rPr>
          <w:rFonts w:cs="Times New Roman"/>
          <w:sz w:val="18"/>
          <w:szCs w:val="18"/>
        </w:rPr>
      </w:pPr>
    </w:p>
    <w:p w14:paraId="6FDD1FB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2</w:t>
      </w:r>
      <w:r w:rsidRPr="006837A8">
        <w:rPr>
          <w:rFonts w:ascii="Arial" w:eastAsia="ＭＳ ゴシック" w:hAnsi="Arial" w:hint="eastAsia"/>
          <w:sz w:val="18"/>
          <w:szCs w:val="18"/>
        </w:rPr>
        <w:t>）</w:t>
      </w:r>
    </w:p>
    <w:p w14:paraId="1117DD33" w14:textId="0E26121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10</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Ohira</w:t>
      </w:r>
      <w:proofErr w:type="spellEnd"/>
      <w:r w:rsidRPr="006837A8">
        <w:rPr>
          <w:rFonts w:cs="Times New Roman"/>
          <w:sz w:val="18"/>
          <w:szCs w:val="18"/>
        </w:rPr>
        <w:t xml:space="preserve">, H., Matsumoto, S., </w:t>
      </w:r>
      <w:proofErr w:type="spellStart"/>
      <w:r w:rsidRPr="006837A8">
        <w:rPr>
          <w:rFonts w:cs="Times New Roman"/>
          <w:sz w:val="18"/>
          <w:szCs w:val="18"/>
        </w:rPr>
        <w:t>Mashiko</w:t>
      </w:r>
      <w:proofErr w:type="spellEnd"/>
      <w:r w:rsidRPr="006837A8">
        <w:rPr>
          <w:rFonts w:cs="Times New Roman"/>
          <w:sz w:val="18"/>
          <w:szCs w:val="18"/>
        </w:rPr>
        <w:t>, T. and Yoda, S., Numerical Analysis of Bubble Migration in a Rectangular Duct under Microgravity Condition, Proc. of 6th Int. Conf. on Multiphase Flow (ICMF2007), CD-ROM, Paper No. S1_Mon_C_8 (2007).</w:t>
      </w:r>
    </w:p>
    <w:p w14:paraId="5B8D95EA" w14:textId="24646FFF"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8A2621" w:rsidRPr="006837A8">
        <w:rPr>
          <w:rFonts w:cs="Times New Roman"/>
          <w:sz w:val="18"/>
          <w:szCs w:val="18"/>
        </w:rPr>
        <w:t>1</w:t>
      </w:r>
      <w:r w:rsidRPr="006837A8">
        <w:rPr>
          <w:rFonts w:cs="Times New Roman"/>
          <w:sz w:val="18"/>
          <w:szCs w:val="18"/>
        </w:rPr>
        <w:t>]</w:t>
      </w:r>
      <w:r w:rsidRPr="006837A8">
        <w:rPr>
          <w:rFonts w:cs="Times New Roman"/>
          <w:sz w:val="18"/>
          <w:szCs w:val="18"/>
        </w:rPr>
        <w:tab/>
      </w:r>
      <w:r w:rsidRPr="006837A8">
        <w:rPr>
          <w:rFonts w:cs="Times New Roman"/>
          <w:sz w:val="18"/>
          <w:szCs w:val="18"/>
        </w:rPr>
        <w:tab/>
        <w:t>Homma, S. and Koga, J., Transition of Scaling for Pinch-off of an Axisymmetric Liquid Ligament in Another Immiscible Liquid, Proc. 5th Joint ASME/JSME Fluids Eng. Conf., CD-ROM, Paper No. FEDSM2007-37471 (2007).</w:t>
      </w:r>
    </w:p>
    <w:p w14:paraId="61BD082C" w14:textId="1679036F"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8A2621" w:rsidRPr="006837A8">
        <w:rPr>
          <w:rFonts w:cs="Times New Roman"/>
          <w:sz w:val="18"/>
          <w:szCs w:val="18"/>
        </w:rPr>
        <w:t>2</w:t>
      </w:r>
      <w:r w:rsidRPr="006837A8">
        <w:rPr>
          <w:rFonts w:cs="Times New Roman"/>
          <w:sz w:val="18"/>
          <w:szCs w:val="18"/>
        </w:rPr>
        <w:t>]</w:t>
      </w:r>
      <w:r w:rsidRPr="006837A8">
        <w:rPr>
          <w:rFonts w:cs="Times New Roman"/>
          <w:sz w:val="18"/>
          <w:szCs w:val="18"/>
        </w:rPr>
        <w:tab/>
      </w:r>
      <w:r w:rsidRPr="006837A8">
        <w:rPr>
          <w:rFonts w:cs="Times New Roman"/>
          <w:sz w:val="18"/>
          <w:szCs w:val="18"/>
        </w:rPr>
        <w:tab/>
        <w:t xml:space="preserve">Yamamoto, Y. and </w:t>
      </w:r>
      <w:proofErr w:type="spellStart"/>
      <w:r w:rsidRPr="006837A8">
        <w:rPr>
          <w:rFonts w:cs="Times New Roman"/>
          <w:sz w:val="18"/>
          <w:szCs w:val="18"/>
        </w:rPr>
        <w:t>Uemura</w:t>
      </w:r>
      <w:proofErr w:type="spellEnd"/>
      <w:r w:rsidRPr="006837A8">
        <w:rPr>
          <w:rFonts w:cs="Times New Roman"/>
          <w:sz w:val="18"/>
          <w:szCs w:val="18"/>
        </w:rPr>
        <w:t>, T., Accurate Representation of Interfacial Tension for Numerical Simulation of Three-Component Fluid Flows by Front-Tracking Method, Proc. of the 2nd International Symposium on Advanced Fluid/Solid Science and Technology in Experimental Mechanics, CD-ROM (2007).</w:t>
      </w:r>
    </w:p>
    <w:p w14:paraId="2BEF7BD8" w14:textId="626FAAD6"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3</w:t>
      </w:r>
      <w:r w:rsidRPr="006837A8">
        <w:rPr>
          <w:rFonts w:cs="Times New Roman"/>
          <w:sz w:val="18"/>
          <w:szCs w:val="18"/>
        </w:rPr>
        <w:t>]</w:t>
      </w:r>
      <w:r w:rsidRPr="006837A8">
        <w:rPr>
          <w:rFonts w:cs="Times New Roman"/>
          <w:sz w:val="18"/>
          <w:szCs w:val="18"/>
        </w:rPr>
        <w:tab/>
      </w:r>
      <w:r w:rsidRPr="006837A8">
        <w:rPr>
          <w:rFonts w:cs="Times New Roman"/>
          <w:sz w:val="18"/>
          <w:szCs w:val="18"/>
        </w:rPr>
        <w:tab/>
        <w:t>Takahashi, H., Takahashi, K. and Mori, M., Study on Application of Fiber-Cement-Stabilized Soil to the Earthquake-Resistant Landfill Materials, Proc. of the 5th International Symposium on Earth Science and Technology, Vol.1, 25-31(2007).</w:t>
      </w:r>
    </w:p>
    <w:p w14:paraId="757FF289" w14:textId="57CE76F2" w:rsidR="00132828" w:rsidRPr="006837A8" w:rsidRDefault="00132828">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hint="eastAsia"/>
          <w:sz w:val="18"/>
          <w:szCs w:val="18"/>
        </w:rPr>
        <w:t>Webs</w:t>
      </w:r>
      <w:r w:rsidR="00FB2DED" w:rsidRPr="006837A8">
        <w:rPr>
          <w:rFonts w:cs="Times New Roman"/>
          <w:sz w:val="18"/>
          <w:szCs w:val="18"/>
        </w:rPr>
        <w:t>i</w:t>
      </w:r>
      <w:r w:rsidRPr="006837A8">
        <w:rPr>
          <w:rFonts w:cs="Times New Roman" w:hint="eastAsia"/>
          <w:sz w:val="18"/>
          <w:szCs w:val="18"/>
        </w:rPr>
        <w:t>te</w:t>
      </w:r>
      <w:r w:rsidRPr="006837A8">
        <w:rPr>
          <w:rFonts w:cs="Times New Roman" w:hint="eastAsia"/>
          <w:sz w:val="18"/>
          <w:szCs w:val="18"/>
        </w:rPr>
        <w:t>から</w:t>
      </w:r>
      <w:r w:rsidR="00545DE4" w:rsidRPr="006837A8">
        <w:rPr>
          <w:rFonts w:cs="Times New Roman" w:hint="eastAsia"/>
          <w:sz w:val="18"/>
          <w:szCs w:val="18"/>
        </w:rPr>
        <w:t>入手</w:t>
      </w:r>
      <w:r w:rsidRPr="006837A8">
        <w:rPr>
          <w:rFonts w:cs="Times New Roman" w:hint="eastAsia"/>
          <w:sz w:val="18"/>
          <w:szCs w:val="18"/>
        </w:rPr>
        <w:t>可能な場合）</w:t>
      </w:r>
    </w:p>
    <w:p w14:paraId="1D6ECA9D" w14:textId="37E94341" w:rsidR="00B00C8E" w:rsidRPr="006837A8" w:rsidRDefault="0066012A" w:rsidP="0066012A">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4</w:t>
      </w:r>
      <w:r w:rsidRPr="006837A8">
        <w:rPr>
          <w:rFonts w:cs="Times New Roman"/>
          <w:sz w:val="18"/>
          <w:szCs w:val="18"/>
        </w:rPr>
        <w:t xml:space="preserve">] </w:t>
      </w:r>
      <w:proofErr w:type="spellStart"/>
      <w:r w:rsidRPr="006837A8">
        <w:rPr>
          <w:rFonts w:cs="Times New Roman"/>
          <w:sz w:val="18"/>
          <w:szCs w:val="18"/>
        </w:rPr>
        <w:t>Fujishiro</w:t>
      </w:r>
      <w:proofErr w:type="spellEnd"/>
      <w:r w:rsidRPr="006837A8">
        <w:rPr>
          <w:rFonts w:cs="Times New Roman"/>
          <w:sz w:val="18"/>
          <w:szCs w:val="18"/>
        </w:rPr>
        <w:t>, M., Abe, Y. and Kaneko, A., The Impacts of Scale Effect on Flow Patterns in a Supersonic Steam Injector, Proc. the 25th Int. Conf. Nuclear Eng. (ICONE25), Paper No. ICONE25-67009 (2017) (https://doi.org/10.1115 /ICONE25-67009).</w:t>
      </w:r>
    </w:p>
    <w:p w14:paraId="3FDCB770" w14:textId="77777777" w:rsidR="008A2621" w:rsidRPr="006837A8" w:rsidRDefault="008A2621">
      <w:pPr>
        <w:tabs>
          <w:tab w:val="right" w:pos="306"/>
        </w:tabs>
        <w:spacing w:line="200" w:lineRule="exact"/>
        <w:ind w:left="360" w:hangingChars="200" w:hanging="360"/>
        <w:rPr>
          <w:rFonts w:ascii="Arial" w:eastAsia="ＭＳ ゴシック" w:hAnsi="Arial"/>
          <w:sz w:val="18"/>
          <w:szCs w:val="18"/>
        </w:rPr>
      </w:pPr>
    </w:p>
    <w:p w14:paraId="3E5FA4E7" w14:textId="685C8164"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3</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学術雑誌</w:t>
      </w:r>
      <w:r w:rsidRPr="006837A8">
        <w:rPr>
          <w:rFonts w:ascii="ＭＳ ゴシック" w:eastAsia="ＭＳ ゴシック" w:hAnsi="ＭＳ ゴシック" w:cs="Times New Roman"/>
          <w:sz w:val="18"/>
          <w:szCs w:val="18"/>
        </w:rPr>
        <w:t>(</w:t>
      </w:r>
      <w:r w:rsidRPr="006837A8">
        <w:rPr>
          <w:rFonts w:ascii="Arial" w:eastAsia="ＭＳ ゴシック" w:hAnsi="Arial"/>
          <w:sz w:val="18"/>
          <w:szCs w:val="18"/>
        </w:rPr>
        <w:t>Journal</w:t>
      </w:r>
      <w:r w:rsidRPr="006837A8">
        <w:rPr>
          <w:rFonts w:ascii="ＭＳ ゴシック" w:eastAsia="ＭＳ ゴシック" w:hAnsi="ＭＳ ゴシック" w:cs="Times New Roman"/>
          <w:sz w:val="18"/>
          <w:szCs w:val="18"/>
        </w:rPr>
        <w:t>)</w:t>
      </w:r>
      <w:r w:rsidRPr="006837A8">
        <w:rPr>
          <w:rFonts w:ascii="ＭＳ ゴシック" w:eastAsia="ＭＳ ゴシック" w:hAnsi="ＭＳ ゴシック" w:cs="Times New Roman" w:hint="eastAsia"/>
          <w:sz w:val="18"/>
          <w:szCs w:val="18"/>
        </w:rPr>
        <w:t>に掲載された和文論文</w:t>
      </w:r>
    </w:p>
    <w:p w14:paraId="764610C6"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英文著者名、英文題目、英文雑誌名、</w:t>
      </w:r>
      <w:r w:rsidRPr="006837A8">
        <w:rPr>
          <w:rFonts w:cs="Times New Roman"/>
          <w:sz w:val="18"/>
          <w:szCs w:val="18"/>
        </w:rPr>
        <w:t xml:space="preserve">Vol.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号番号</w:t>
      </w:r>
      <w:r w:rsidRPr="006837A8">
        <w:rPr>
          <w:rFonts w:cs="Times New Roman"/>
          <w:sz w:val="18"/>
          <w:szCs w:val="18"/>
        </w:rPr>
        <w:t>)</w:t>
      </w:r>
      <w:r w:rsidRPr="006837A8">
        <w:rPr>
          <w:rFonts w:cs="Times New Roman" w:hint="eastAsia"/>
          <w:sz w:val="18"/>
          <w:szCs w:val="18"/>
        </w:rPr>
        <w:t>、先頭ページ</w:t>
      </w:r>
      <w:r w:rsidRPr="006837A8">
        <w:rPr>
          <w:rFonts w:cs="Times New Roman"/>
          <w:sz w:val="18"/>
          <w:szCs w:val="18"/>
        </w:rPr>
        <w:t>-</w:t>
      </w:r>
      <w:r w:rsidRPr="006837A8">
        <w:rPr>
          <w:rFonts w:cs="Times New Roman" w:hint="eastAsia"/>
          <w:sz w:val="18"/>
          <w:szCs w:val="18"/>
        </w:rPr>
        <w:t>最終ページ</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78FE7A7B" w14:textId="77777777" w:rsidR="00B00C8E" w:rsidRPr="006837A8" w:rsidRDefault="00B00C8E">
      <w:pPr>
        <w:tabs>
          <w:tab w:val="right" w:pos="306"/>
        </w:tabs>
        <w:spacing w:line="200" w:lineRule="exact"/>
        <w:rPr>
          <w:rFonts w:cs="Times New Roman"/>
          <w:sz w:val="18"/>
          <w:szCs w:val="18"/>
        </w:rPr>
      </w:pPr>
    </w:p>
    <w:p w14:paraId="55ADB8F1"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雑誌名は</w:t>
      </w:r>
      <w:r w:rsidRPr="006837A8">
        <w:rPr>
          <w:rFonts w:cs="Times New Roman"/>
          <w:sz w:val="18"/>
          <w:szCs w:val="18"/>
        </w:rPr>
        <w:t>ISO</w:t>
      </w:r>
      <w:r w:rsidRPr="006837A8">
        <w:rPr>
          <w:rFonts w:cs="Times New Roman" w:hint="eastAsia"/>
          <w:sz w:val="18"/>
          <w:szCs w:val="18"/>
        </w:rPr>
        <w:t>準拠の略式形もしくは発行元</w:t>
      </w:r>
      <w:r w:rsidRPr="006837A8">
        <w:rPr>
          <w:rFonts w:cs="Times New Roman"/>
          <w:sz w:val="18"/>
          <w:szCs w:val="18"/>
        </w:rPr>
        <w:t>(</w:t>
      </w:r>
      <w:r w:rsidRPr="006837A8">
        <w:rPr>
          <w:rFonts w:cs="Times New Roman" w:hint="eastAsia"/>
          <w:sz w:val="18"/>
          <w:szCs w:val="18"/>
        </w:rPr>
        <w:t>学会・出版社</w:t>
      </w:r>
      <w:r w:rsidRPr="006837A8">
        <w:rPr>
          <w:rFonts w:cs="Times New Roman"/>
          <w:sz w:val="18"/>
          <w:szCs w:val="18"/>
        </w:rPr>
        <w:t>)</w:t>
      </w:r>
      <w:r w:rsidRPr="006837A8">
        <w:rPr>
          <w:rFonts w:cs="Times New Roman" w:hint="eastAsia"/>
          <w:sz w:val="18"/>
          <w:szCs w:val="18"/>
        </w:rPr>
        <w:t>指定・</w:t>
      </w:r>
      <w:r w:rsidRPr="006837A8">
        <w:rPr>
          <w:rFonts w:cs="Times New Roman"/>
          <w:sz w:val="18"/>
          <w:szCs w:val="18"/>
        </w:rPr>
        <w:t xml:space="preserve"> </w:t>
      </w:r>
      <w:r w:rsidRPr="006837A8">
        <w:rPr>
          <w:rFonts w:cs="Times New Roman" w:hint="eastAsia"/>
          <w:sz w:val="18"/>
          <w:szCs w:val="18"/>
        </w:rPr>
        <w:t>推奨または慣例の省略形で記載する。省略形が規定されていない場合は省略せ</w:t>
      </w:r>
      <w:r w:rsidRPr="006837A8">
        <w:rPr>
          <w:rFonts w:cs="Times New Roman" w:hint="eastAsia"/>
          <w:sz w:val="18"/>
          <w:szCs w:val="18"/>
        </w:rPr>
        <w:t>ずに記載する。なお、本学会誌「混相流」は「</w:t>
      </w:r>
      <w:r w:rsidRPr="006837A8">
        <w:rPr>
          <w:rFonts w:cs="Times New Roman"/>
          <w:sz w:val="18"/>
          <w:szCs w:val="18"/>
        </w:rPr>
        <w:t>Japanese Journal of Multiphase Flow</w:t>
      </w:r>
      <w:r w:rsidRPr="006837A8">
        <w:rPr>
          <w:rFonts w:cs="Times New Roman" w:hint="eastAsia"/>
          <w:sz w:val="18"/>
          <w:szCs w:val="18"/>
        </w:rPr>
        <w:t>」、論文精選集「混相流研究の進展」は「</w:t>
      </w:r>
      <w:r w:rsidRPr="006837A8">
        <w:rPr>
          <w:rFonts w:cs="Times New Roman"/>
          <w:sz w:val="18"/>
          <w:szCs w:val="18"/>
        </w:rPr>
        <w:t>Progress in Multiphase Flow Resear</w:t>
      </w:r>
      <w:r w:rsidRPr="006837A8">
        <w:rPr>
          <w:rFonts w:cs="Times New Roman" w:hint="eastAsia"/>
          <w:sz w:val="18"/>
          <w:szCs w:val="18"/>
        </w:rPr>
        <w:t>ch</w:t>
      </w:r>
      <w:r w:rsidRPr="006837A8">
        <w:rPr>
          <w:rFonts w:cs="Times New Roman" w:hint="eastAsia"/>
          <w:sz w:val="18"/>
          <w:szCs w:val="18"/>
        </w:rPr>
        <w:t>」と記載する。</w:t>
      </w:r>
    </w:p>
    <w:p w14:paraId="049CE3ED" w14:textId="77777777" w:rsidR="00B00C8E" w:rsidRPr="006837A8" w:rsidRDefault="00B00C8E">
      <w:pPr>
        <w:tabs>
          <w:tab w:val="right" w:pos="306"/>
        </w:tabs>
        <w:spacing w:line="200" w:lineRule="exact"/>
        <w:rPr>
          <w:rFonts w:cs="Times New Roman"/>
          <w:sz w:val="18"/>
          <w:szCs w:val="18"/>
        </w:rPr>
      </w:pPr>
    </w:p>
    <w:p w14:paraId="11E09D91"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3</w:t>
      </w:r>
      <w:r w:rsidRPr="006837A8">
        <w:rPr>
          <w:rFonts w:ascii="Arial" w:eastAsia="ＭＳ ゴシック" w:hAnsi="Arial" w:hint="eastAsia"/>
          <w:sz w:val="18"/>
          <w:szCs w:val="18"/>
        </w:rPr>
        <w:t>）</w:t>
      </w:r>
    </w:p>
    <w:p w14:paraId="71098C6E" w14:textId="66FAA291"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5</w:t>
      </w:r>
      <w:r w:rsidRPr="006837A8">
        <w:rPr>
          <w:rFonts w:cs="Times New Roman"/>
          <w:sz w:val="18"/>
          <w:szCs w:val="18"/>
        </w:rPr>
        <w:t xml:space="preserve">] </w:t>
      </w:r>
      <w:proofErr w:type="spellStart"/>
      <w:r w:rsidRPr="006837A8">
        <w:rPr>
          <w:rFonts w:cs="Times New Roman"/>
          <w:sz w:val="18"/>
          <w:szCs w:val="18"/>
        </w:rPr>
        <w:t>Kisou</w:t>
      </w:r>
      <w:proofErr w:type="spellEnd"/>
      <w:r w:rsidRPr="006837A8">
        <w:rPr>
          <w:rFonts w:cs="Times New Roman"/>
          <w:sz w:val="18"/>
          <w:szCs w:val="18"/>
        </w:rPr>
        <w:t xml:space="preserve">, G., </w:t>
      </w:r>
      <w:proofErr w:type="spellStart"/>
      <w:r w:rsidRPr="006837A8">
        <w:rPr>
          <w:rFonts w:cs="Times New Roman"/>
          <w:sz w:val="18"/>
          <w:szCs w:val="18"/>
        </w:rPr>
        <w:t>Ekisou</w:t>
      </w:r>
      <w:proofErr w:type="spellEnd"/>
      <w:r w:rsidRPr="006837A8">
        <w:rPr>
          <w:rFonts w:cs="Times New Roman"/>
          <w:sz w:val="18"/>
          <w:szCs w:val="18"/>
        </w:rPr>
        <w:t xml:space="preserve">, L., </w:t>
      </w:r>
      <w:proofErr w:type="spellStart"/>
      <w:r w:rsidRPr="006837A8">
        <w:rPr>
          <w:rFonts w:cs="Times New Roman"/>
          <w:sz w:val="18"/>
          <w:szCs w:val="18"/>
        </w:rPr>
        <w:t>Kosou</w:t>
      </w:r>
      <w:proofErr w:type="spellEnd"/>
      <w:r w:rsidRPr="006837A8">
        <w:rPr>
          <w:rFonts w:cs="Times New Roman"/>
          <w:sz w:val="18"/>
          <w:szCs w:val="18"/>
        </w:rPr>
        <w:t xml:space="preserve">, S. and </w:t>
      </w:r>
      <w:proofErr w:type="spellStart"/>
      <w:r w:rsidRPr="006837A8">
        <w:rPr>
          <w:rFonts w:cs="Times New Roman"/>
          <w:sz w:val="18"/>
          <w:szCs w:val="18"/>
        </w:rPr>
        <w:t>Sansou</w:t>
      </w:r>
      <w:proofErr w:type="spellEnd"/>
      <w:r w:rsidRPr="006837A8">
        <w:rPr>
          <w:rFonts w:cs="Times New Roman"/>
          <w:sz w:val="18"/>
          <w:szCs w:val="18"/>
        </w:rPr>
        <w:t>, K., Instruction of Preparing Papers I., Japanese Journal of Multiphase Flow, Vol. 21(5), 110-119 (2007).</w:t>
      </w:r>
    </w:p>
    <w:p w14:paraId="165D401D" w14:textId="60A30F38"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6</w:t>
      </w:r>
      <w:r w:rsidRPr="006837A8">
        <w:rPr>
          <w:rFonts w:cs="Times New Roman"/>
          <w:sz w:val="18"/>
          <w:szCs w:val="18"/>
        </w:rPr>
        <w:t xml:space="preserve">] </w:t>
      </w:r>
      <w:proofErr w:type="spellStart"/>
      <w:r w:rsidRPr="006837A8">
        <w:rPr>
          <w:rFonts w:cs="Times New Roman"/>
          <w:sz w:val="18"/>
          <w:szCs w:val="18"/>
        </w:rPr>
        <w:t>Kisou</w:t>
      </w:r>
      <w:proofErr w:type="spellEnd"/>
      <w:r w:rsidRPr="006837A8">
        <w:rPr>
          <w:rFonts w:cs="Times New Roman"/>
          <w:sz w:val="18"/>
          <w:szCs w:val="18"/>
        </w:rPr>
        <w:t xml:space="preserve">, G., </w:t>
      </w:r>
      <w:proofErr w:type="spellStart"/>
      <w:r w:rsidRPr="006837A8">
        <w:rPr>
          <w:rFonts w:cs="Times New Roman"/>
          <w:sz w:val="18"/>
          <w:szCs w:val="18"/>
        </w:rPr>
        <w:t>Ekisou</w:t>
      </w:r>
      <w:proofErr w:type="spellEnd"/>
      <w:r w:rsidRPr="006837A8">
        <w:rPr>
          <w:rFonts w:cs="Times New Roman"/>
          <w:sz w:val="18"/>
          <w:szCs w:val="18"/>
        </w:rPr>
        <w:t xml:space="preserve">, L., </w:t>
      </w:r>
      <w:proofErr w:type="spellStart"/>
      <w:r w:rsidRPr="006837A8">
        <w:rPr>
          <w:rFonts w:cs="Times New Roman"/>
          <w:sz w:val="18"/>
          <w:szCs w:val="18"/>
        </w:rPr>
        <w:t>Kosou</w:t>
      </w:r>
      <w:proofErr w:type="spellEnd"/>
      <w:r w:rsidRPr="006837A8">
        <w:rPr>
          <w:rFonts w:cs="Times New Roman"/>
          <w:sz w:val="18"/>
          <w:szCs w:val="18"/>
        </w:rPr>
        <w:t xml:space="preserve">, S. and </w:t>
      </w:r>
      <w:proofErr w:type="spellStart"/>
      <w:r w:rsidRPr="006837A8">
        <w:rPr>
          <w:rFonts w:cs="Times New Roman"/>
          <w:sz w:val="18"/>
          <w:szCs w:val="18"/>
        </w:rPr>
        <w:t>Sansou</w:t>
      </w:r>
      <w:proofErr w:type="spellEnd"/>
      <w:r w:rsidRPr="006837A8">
        <w:rPr>
          <w:rFonts w:cs="Times New Roman"/>
          <w:sz w:val="18"/>
          <w:szCs w:val="18"/>
        </w:rPr>
        <w:t xml:space="preserve">, K., Instruction of Preparing Papers </w:t>
      </w:r>
      <w:proofErr w:type="spellStart"/>
      <w:r w:rsidRPr="006837A8">
        <w:rPr>
          <w:rFonts w:cs="Times New Roman"/>
          <w:sz w:val="18"/>
          <w:szCs w:val="18"/>
        </w:rPr>
        <w:t>Part.II</w:t>
      </w:r>
      <w:proofErr w:type="spellEnd"/>
      <w:r w:rsidRPr="006837A8">
        <w:rPr>
          <w:rFonts w:cs="Times New Roman"/>
          <w:sz w:val="18"/>
          <w:szCs w:val="18"/>
        </w:rPr>
        <w:t>, Progress in Multiphase Flow Research, Vol. 2, 1100-1190 (2007).</w:t>
      </w:r>
    </w:p>
    <w:p w14:paraId="12715E99" w14:textId="0EED8929"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7</w:t>
      </w:r>
      <w:r w:rsidRPr="006837A8">
        <w:rPr>
          <w:rFonts w:cs="Times New Roman"/>
          <w:sz w:val="18"/>
          <w:szCs w:val="18"/>
        </w:rPr>
        <w:t xml:space="preserve">] </w:t>
      </w:r>
      <w:proofErr w:type="spellStart"/>
      <w:r w:rsidRPr="006837A8">
        <w:rPr>
          <w:rFonts w:cs="Times New Roman"/>
          <w:sz w:val="18"/>
          <w:szCs w:val="18"/>
        </w:rPr>
        <w:t>Issou</w:t>
      </w:r>
      <w:proofErr w:type="spellEnd"/>
      <w:r w:rsidRPr="006837A8">
        <w:rPr>
          <w:rFonts w:cs="Times New Roman"/>
          <w:sz w:val="18"/>
          <w:szCs w:val="18"/>
        </w:rPr>
        <w:t xml:space="preserve">, T. and </w:t>
      </w:r>
      <w:proofErr w:type="spellStart"/>
      <w:r w:rsidRPr="006837A8">
        <w:rPr>
          <w:rFonts w:cs="Times New Roman"/>
          <w:sz w:val="18"/>
          <w:szCs w:val="18"/>
        </w:rPr>
        <w:t>Nisou</w:t>
      </w:r>
      <w:proofErr w:type="spellEnd"/>
      <w:r w:rsidRPr="006837A8">
        <w:rPr>
          <w:rFonts w:cs="Times New Roman"/>
          <w:sz w:val="18"/>
          <w:szCs w:val="18"/>
        </w:rPr>
        <w:t xml:space="preserve">, J., Instruction of Preparing Papers </w:t>
      </w:r>
      <w:proofErr w:type="spellStart"/>
      <w:r w:rsidRPr="006837A8">
        <w:rPr>
          <w:rFonts w:cs="Times New Roman"/>
          <w:sz w:val="18"/>
          <w:szCs w:val="18"/>
        </w:rPr>
        <w:t>Part.III</w:t>
      </w:r>
      <w:proofErr w:type="spellEnd"/>
      <w:r w:rsidRPr="006837A8">
        <w:rPr>
          <w:rFonts w:cs="Times New Roman"/>
          <w:sz w:val="18"/>
          <w:szCs w:val="18"/>
        </w:rPr>
        <w:t>, Transactions of the Japan Society of Mechanical Engineers, Series B, Vol. 71(701), 117-124 (2007).</w:t>
      </w:r>
    </w:p>
    <w:p w14:paraId="2246C0B1" w14:textId="0A305C9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8</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Matsukuma</w:t>
      </w:r>
      <w:proofErr w:type="spellEnd"/>
      <w:r w:rsidRPr="006837A8">
        <w:rPr>
          <w:rFonts w:cs="Times New Roman"/>
          <w:sz w:val="18"/>
          <w:szCs w:val="18"/>
        </w:rPr>
        <w:t xml:space="preserve">, Y., </w:t>
      </w:r>
      <w:proofErr w:type="spellStart"/>
      <w:r w:rsidRPr="006837A8">
        <w:rPr>
          <w:rFonts w:cs="Times New Roman"/>
          <w:sz w:val="18"/>
          <w:szCs w:val="18"/>
        </w:rPr>
        <w:t>Kakigami</w:t>
      </w:r>
      <w:proofErr w:type="spellEnd"/>
      <w:r w:rsidRPr="006837A8">
        <w:rPr>
          <w:rFonts w:cs="Times New Roman"/>
          <w:sz w:val="18"/>
          <w:szCs w:val="18"/>
        </w:rPr>
        <w:t xml:space="preserve">, H., Inoue, G., </w:t>
      </w:r>
      <w:proofErr w:type="spellStart"/>
      <w:r w:rsidRPr="006837A8">
        <w:rPr>
          <w:rFonts w:cs="Times New Roman"/>
          <w:sz w:val="18"/>
          <w:szCs w:val="18"/>
        </w:rPr>
        <w:t>Minemoto</w:t>
      </w:r>
      <w:proofErr w:type="spellEnd"/>
      <w:r w:rsidRPr="006837A8">
        <w:rPr>
          <w:rFonts w:cs="Times New Roman"/>
          <w:sz w:val="18"/>
          <w:szCs w:val="18"/>
        </w:rPr>
        <w:t xml:space="preserve">, M., </w:t>
      </w:r>
      <w:proofErr w:type="spellStart"/>
      <w:r w:rsidRPr="006837A8">
        <w:rPr>
          <w:rFonts w:cs="Times New Roman"/>
          <w:sz w:val="18"/>
          <w:szCs w:val="18"/>
        </w:rPr>
        <w:t>Yasutake</w:t>
      </w:r>
      <w:proofErr w:type="spellEnd"/>
      <w:r w:rsidRPr="006837A8">
        <w:rPr>
          <w:rFonts w:cs="Times New Roman"/>
          <w:sz w:val="18"/>
          <w:szCs w:val="18"/>
        </w:rPr>
        <w:t xml:space="preserve">, A. and Oka, N., Study on Optimization of a CO2 Recovery System from Flue Gas by Use of Honeycomb-Type Adsorbent, Kagaku </w:t>
      </w:r>
      <w:proofErr w:type="spellStart"/>
      <w:r w:rsidRPr="006837A8">
        <w:rPr>
          <w:rFonts w:cs="Times New Roman"/>
          <w:sz w:val="18"/>
          <w:szCs w:val="18"/>
        </w:rPr>
        <w:t>Kogaku</w:t>
      </w:r>
      <w:proofErr w:type="spellEnd"/>
      <w:r w:rsidRPr="006837A8">
        <w:rPr>
          <w:rFonts w:cs="Times New Roman"/>
          <w:sz w:val="18"/>
          <w:szCs w:val="18"/>
        </w:rPr>
        <w:t xml:space="preserve"> </w:t>
      </w:r>
      <w:proofErr w:type="spellStart"/>
      <w:r w:rsidRPr="006837A8">
        <w:rPr>
          <w:rFonts w:cs="Times New Roman"/>
          <w:sz w:val="18"/>
          <w:szCs w:val="18"/>
        </w:rPr>
        <w:t>Ronbunshu</w:t>
      </w:r>
      <w:proofErr w:type="spellEnd"/>
      <w:r w:rsidRPr="006837A8">
        <w:rPr>
          <w:rFonts w:cs="Times New Roman"/>
          <w:sz w:val="18"/>
          <w:szCs w:val="18"/>
        </w:rPr>
        <w:t>, Vol. 33(3), 218-226 (2007).</w:t>
      </w:r>
    </w:p>
    <w:p w14:paraId="0F5B071E" w14:textId="77777777" w:rsidR="00B00C8E" w:rsidRPr="006837A8" w:rsidRDefault="00B00C8E">
      <w:pPr>
        <w:tabs>
          <w:tab w:val="right" w:pos="306"/>
        </w:tabs>
        <w:spacing w:line="200" w:lineRule="exact"/>
        <w:ind w:left="360" w:hangingChars="200" w:hanging="360"/>
        <w:rPr>
          <w:rFonts w:cs="Times New Roman"/>
          <w:sz w:val="18"/>
          <w:szCs w:val="18"/>
        </w:rPr>
      </w:pPr>
    </w:p>
    <w:p w14:paraId="322CC1F2"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4</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英文書籍および学位論文</w:t>
      </w:r>
    </w:p>
    <w:p w14:paraId="7A1935A8" w14:textId="77777777" w:rsidR="00B00C8E" w:rsidRPr="006837A8" w:rsidRDefault="00B00C8E">
      <w:pPr>
        <w:tabs>
          <w:tab w:val="right" w:pos="306"/>
        </w:tabs>
        <w:spacing w:line="200" w:lineRule="exact"/>
        <w:ind w:leftChars="-6" w:left="-10"/>
        <w:rPr>
          <w:rFonts w:cs="Times New Roman"/>
          <w:sz w:val="18"/>
          <w:szCs w:val="18"/>
        </w:rPr>
      </w:pPr>
      <w:r w:rsidRPr="006837A8">
        <w:rPr>
          <w:rFonts w:cs="Times New Roman" w:hint="eastAsia"/>
          <w:sz w:val="18"/>
          <w:szCs w:val="18"/>
        </w:rPr>
        <w:t xml:space="preserve">　著者名、書籍名、引用した部分の先頭ページ</w:t>
      </w:r>
      <w:r w:rsidRPr="006837A8">
        <w:rPr>
          <w:rFonts w:cs="Times New Roman"/>
          <w:sz w:val="18"/>
          <w:szCs w:val="18"/>
        </w:rPr>
        <w:t>-</w:t>
      </w:r>
      <w:r w:rsidRPr="006837A8">
        <w:rPr>
          <w:rFonts w:cs="Times New Roman" w:hint="eastAsia"/>
          <w:sz w:val="18"/>
          <w:szCs w:val="18"/>
        </w:rPr>
        <w:t>最終ページ、発行社、都市名</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342C5895" w14:textId="77777777" w:rsidR="00B00C8E" w:rsidRPr="006837A8" w:rsidRDefault="00B00C8E">
      <w:pPr>
        <w:tabs>
          <w:tab w:val="right" w:pos="306"/>
        </w:tabs>
        <w:spacing w:line="200" w:lineRule="exact"/>
        <w:ind w:left="360" w:hangingChars="200" w:hanging="360"/>
        <w:rPr>
          <w:rFonts w:cs="Times New Roman"/>
          <w:sz w:val="18"/>
          <w:szCs w:val="18"/>
        </w:rPr>
      </w:pPr>
    </w:p>
    <w:p w14:paraId="244F0AF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4</w:t>
      </w:r>
      <w:r w:rsidRPr="006837A8">
        <w:rPr>
          <w:rFonts w:ascii="Arial" w:eastAsia="ＭＳ ゴシック" w:hAnsi="Arial" w:hint="eastAsia"/>
          <w:sz w:val="18"/>
          <w:szCs w:val="18"/>
        </w:rPr>
        <w:t>）</w:t>
      </w:r>
    </w:p>
    <w:p w14:paraId="07659B54" w14:textId="38695DF1"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9</w:t>
      </w:r>
      <w:r w:rsidRPr="006837A8">
        <w:rPr>
          <w:rFonts w:cs="Times New Roman"/>
          <w:sz w:val="18"/>
          <w:szCs w:val="18"/>
        </w:rPr>
        <w:t>]</w:t>
      </w:r>
      <w:r w:rsidRPr="006837A8">
        <w:rPr>
          <w:rFonts w:cs="Times New Roman"/>
          <w:sz w:val="18"/>
          <w:szCs w:val="18"/>
        </w:rPr>
        <w:tab/>
      </w:r>
      <w:r w:rsidRPr="006837A8">
        <w:rPr>
          <w:rFonts w:cs="Times New Roman"/>
          <w:sz w:val="18"/>
          <w:szCs w:val="18"/>
        </w:rPr>
        <w:tab/>
        <w:t>Wallis, G. B., One-Dimensional Two-Phase Flow, 22-35, McGraw-Hill, New York (1969).</w:t>
      </w:r>
    </w:p>
    <w:p w14:paraId="60048BF4" w14:textId="6FBAE3D0"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CC7041" w:rsidRPr="006837A8">
        <w:rPr>
          <w:rFonts w:cs="Times New Roman"/>
          <w:sz w:val="18"/>
          <w:szCs w:val="18"/>
        </w:rPr>
        <w:t>20</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Yalin</w:t>
      </w:r>
      <w:proofErr w:type="spellEnd"/>
      <w:r w:rsidRPr="006837A8">
        <w:rPr>
          <w:rFonts w:cs="Times New Roman"/>
          <w:sz w:val="18"/>
          <w:szCs w:val="18"/>
        </w:rPr>
        <w:t>, M. S., Sediment Transport, 54-60, Pergamon Press, Oxford (1977).</w:t>
      </w:r>
    </w:p>
    <w:p w14:paraId="2979F073" w14:textId="19D3E06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2</w:t>
      </w:r>
      <w:r w:rsidR="00CC7041" w:rsidRPr="006837A8">
        <w:rPr>
          <w:rFonts w:cs="Times New Roman"/>
          <w:sz w:val="18"/>
          <w:szCs w:val="18"/>
        </w:rPr>
        <w:t>1</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Podolsky</w:t>
      </w:r>
      <w:proofErr w:type="spellEnd"/>
      <w:r w:rsidRPr="006837A8">
        <w:rPr>
          <w:rFonts w:cs="Times New Roman"/>
          <w:sz w:val="18"/>
          <w:szCs w:val="18"/>
        </w:rPr>
        <w:t>, D., Interplay of Magnetism and Superconductivity in Strongly Correlated Electron Systems, Ph.D. Thesis, Harvard University (2005).</w:t>
      </w:r>
    </w:p>
    <w:p w14:paraId="56004528" w14:textId="200F38EE" w:rsidR="00581BC0" w:rsidRPr="006837A8" w:rsidRDefault="00581BC0">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（複数の論文や原稿がまとめられた英文書籍）</w:t>
      </w:r>
    </w:p>
    <w:p w14:paraId="2284E2D1" w14:textId="76D7C9B8" w:rsidR="00DD6E35" w:rsidRPr="006837A8" w:rsidRDefault="00DD6E35">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sz w:val="18"/>
          <w:szCs w:val="18"/>
        </w:rPr>
        <w:t>2</w:t>
      </w:r>
      <w:r w:rsidR="00CC7041" w:rsidRPr="006837A8">
        <w:rPr>
          <w:rFonts w:cs="Times New Roman"/>
          <w:sz w:val="18"/>
          <w:szCs w:val="18"/>
        </w:rPr>
        <w:t>2</w:t>
      </w:r>
      <w:r w:rsidRPr="006837A8">
        <w:rPr>
          <w:rFonts w:cs="Times New Roman"/>
          <w:sz w:val="18"/>
          <w:szCs w:val="18"/>
        </w:rPr>
        <w:t xml:space="preserve">] </w:t>
      </w:r>
      <w:proofErr w:type="spellStart"/>
      <w:r w:rsidRPr="006837A8">
        <w:rPr>
          <w:rFonts w:cs="Times New Roman"/>
          <w:sz w:val="18"/>
          <w:szCs w:val="18"/>
        </w:rPr>
        <w:t>Davaille</w:t>
      </w:r>
      <w:proofErr w:type="spellEnd"/>
      <w:r w:rsidRPr="006837A8">
        <w:rPr>
          <w:rFonts w:cs="Times New Roman"/>
          <w:sz w:val="18"/>
          <w:szCs w:val="18"/>
        </w:rPr>
        <w:t xml:space="preserve">, A. and </w:t>
      </w:r>
      <w:proofErr w:type="spellStart"/>
      <w:r w:rsidRPr="006837A8">
        <w:rPr>
          <w:rFonts w:cs="Times New Roman"/>
          <w:sz w:val="18"/>
          <w:szCs w:val="18"/>
        </w:rPr>
        <w:t>Limare</w:t>
      </w:r>
      <w:proofErr w:type="spellEnd"/>
      <w:r w:rsidRPr="006837A8">
        <w:rPr>
          <w:rFonts w:cs="Times New Roman"/>
          <w:sz w:val="18"/>
          <w:szCs w:val="18"/>
        </w:rPr>
        <w:t>, A., Laboratory Studies of Mantle Convection, In: Treatise on Geophysics (eds. Bercovici D. and Schubert, G.), 73–144, Elsevier, second edition, Amsterdam (2015).</w:t>
      </w:r>
    </w:p>
    <w:p w14:paraId="22EF0502" w14:textId="77777777" w:rsidR="00545DE4" w:rsidRPr="006837A8" w:rsidRDefault="00545DE4">
      <w:pPr>
        <w:tabs>
          <w:tab w:val="right" w:pos="306"/>
        </w:tabs>
        <w:spacing w:line="200" w:lineRule="exact"/>
        <w:ind w:left="360" w:hangingChars="200" w:hanging="360"/>
        <w:rPr>
          <w:rFonts w:ascii="Arial" w:eastAsia="ＭＳ ゴシック" w:hAnsi="Arial"/>
          <w:sz w:val="18"/>
          <w:szCs w:val="18"/>
        </w:rPr>
      </w:pPr>
    </w:p>
    <w:p w14:paraId="11462548" w14:textId="2C826F27"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5</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和文書籍</w:t>
      </w:r>
    </w:p>
    <w:p w14:paraId="4B1105DC"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英文題目が明記されている場合：著者または編者名</w:t>
      </w:r>
      <w:r w:rsidRPr="006837A8">
        <w:rPr>
          <w:rFonts w:cs="Times New Roman"/>
          <w:sz w:val="18"/>
          <w:szCs w:val="18"/>
        </w:rPr>
        <w:t>(</w:t>
      </w:r>
      <w:r w:rsidRPr="006837A8">
        <w:rPr>
          <w:rFonts w:cs="Times New Roman" w:hint="eastAsia"/>
          <w:sz w:val="18"/>
          <w:szCs w:val="18"/>
        </w:rPr>
        <w:t>英文</w:t>
      </w:r>
      <w:r w:rsidRPr="006837A8">
        <w:rPr>
          <w:rFonts w:cs="Times New Roman"/>
          <w:sz w:val="18"/>
          <w:szCs w:val="18"/>
        </w:rPr>
        <w:t>)</w:t>
      </w:r>
      <w:r w:rsidRPr="006837A8">
        <w:rPr>
          <w:rFonts w:cs="Times New Roman" w:hint="eastAsia"/>
          <w:sz w:val="18"/>
          <w:szCs w:val="18"/>
        </w:rPr>
        <w:t>、英文書籍名、引用部分の先頭ページ</w:t>
      </w:r>
      <w:r w:rsidRPr="006837A8">
        <w:rPr>
          <w:rFonts w:cs="Times New Roman"/>
          <w:sz w:val="18"/>
          <w:szCs w:val="18"/>
        </w:rPr>
        <w:t>-</w:t>
      </w:r>
      <w:r w:rsidRPr="006837A8">
        <w:rPr>
          <w:rFonts w:cs="Times New Roman" w:hint="eastAsia"/>
          <w:sz w:val="18"/>
          <w:szCs w:val="18"/>
        </w:rPr>
        <w:t>最終ページ、発行社</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671AA66E" w14:textId="77777777" w:rsidR="00B00C8E" w:rsidRPr="006837A8" w:rsidRDefault="00B00C8E">
      <w:pPr>
        <w:tabs>
          <w:tab w:val="right" w:pos="306"/>
        </w:tabs>
        <w:spacing w:line="200" w:lineRule="exact"/>
        <w:rPr>
          <w:rFonts w:cs="Times New Roman"/>
          <w:sz w:val="18"/>
          <w:szCs w:val="18"/>
        </w:rPr>
      </w:pPr>
    </w:p>
    <w:p w14:paraId="046FBE2E"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5</w:t>
      </w:r>
      <w:r w:rsidRPr="006837A8">
        <w:rPr>
          <w:rFonts w:ascii="Arial" w:eastAsia="ＭＳ ゴシック" w:hAnsi="Arial" w:hint="eastAsia"/>
          <w:sz w:val="18"/>
          <w:szCs w:val="18"/>
        </w:rPr>
        <w:t>）</w:t>
      </w:r>
    </w:p>
    <w:p w14:paraId="4DDF939F" w14:textId="77777777" w:rsidR="00B00C8E" w:rsidRPr="006837A8" w:rsidRDefault="00B00C8E">
      <w:pPr>
        <w:tabs>
          <w:tab w:val="right" w:pos="306"/>
        </w:tabs>
        <w:spacing w:line="200" w:lineRule="exact"/>
        <w:ind w:leftChars="-6" w:left="-10"/>
        <w:rPr>
          <w:rFonts w:cs="Times New Roman"/>
          <w:sz w:val="18"/>
          <w:szCs w:val="18"/>
        </w:rPr>
      </w:pPr>
      <w:r w:rsidRPr="006837A8">
        <w:rPr>
          <w:rFonts w:cs="Times New Roman" w:hint="eastAsia"/>
          <w:sz w:val="18"/>
          <w:szCs w:val="18"/>
        </w:rPr>
        <w:t>（日本機械学会編「改訂気液二相流技術ハンドブック」）</w:t>
      </w:r>
    </w:p>
    <w:p w14:paraId="152F1B59" w14:textId="14F9CFE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3</w:t>
      </w:r>
      <w:r w:rsidR="00545DE4" w:rsidRPr="006837A8">
        <w:rPr>
          <w:rFonts w:cs="Times New Roman"/>
          <w:sz w:val="18"/>
          <w:szCs w:val="18"/>
        </w:rPr>
        <w:t>]</w:t>
      </w:r>
      <w:r w:rsidRPr="006837A8">
        <w:rPr>
          <w:rFonts w:cs="Times New Roman"/>
          <w:sz w:val="18"/>
          <w:szCs w:val="18"/>
        </w:rPr>
        <w:t xml:space="preserve"> The Japan Society of Mechanical Engineers ed., Handbook of Gas-Liquid Two-Phase Flow Technology - Second Edition, 63</w:t>
      </w:r>
      <w:r w:rsidRPr="006837A8">
        <w:rPr>
          <w:rFonts w:cs="Times New Roman" w:hint="eastAsia"/>
          <w:sz w:val="18"/>
          <w:szCs w:val="18"/>
        </w:rPr>
        <w:t>–</w:t>
      </w:r>
      <w:r w:rsidRPr="006837A8">
        <w:rPr>
          <w:rFonts w:cs="Times New Roman"/>
          <w:sz w:val="18"/>
          <w:szCs w:val="18"/>
        </w:rPr>
        <w:t>92, Corona Publishing, Tokyo (2006).</w:t>
      </w:r>
    </w:p>
    <w:p w14:paraId="4B38DDFA"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（日本混相流学会編「混相流用語事典」）</w:t>
      </w:r>
    </w:p>
    <w:p w14:paraId="5FA8A5F2" w14:textId="585D0775"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4</w:t>
      </w:r>
      <w:r w:rsidRPr="006837A8">
        <w:rPr>
          <w:rFonts w:cs="Times New Roman"/>
          <w:sz w:val="18"/>
          <w:szCs w:val="18"/>
        </w:rPr>
        <w:t xml:space="preserve">] The Japanese Society for Multiphase Flow ed., </w:t>
      </w:r>
      <w:r w:rsidRPr="006837A8">
        <w:rPr>
          <w:rFonts w:cs="Times New Roman"/>
          <w:sz w:val="18"/>
          <w:szCs w:val="18"/>
        </w:rPr>
        <w:lastRenderedPageBreak/>
        <w:t>Encyclopedia of Multiphase Flow, 10</w:t>
      </w:r>
      <w:r w:rsidRPr="006837A8">
        <w:rPr>
          <w:rFonts w:cs="Times New Roman" w:hint="eastAsia"/>
          <w:sz w:val="18"/>
          <w:szCs w:val="18"/>
        </w:rPr>
        <w:t>–</w:t>
      </w:r>
      <w:r w:rsidRPr="006837A8">
        <w:rPr>
          <w:rFonts w:cs="Times New Roman"/>
          <w:sz w:val="18"/>
          <w:szCs w:val="18"/>
        </w:rPr>
        <w:t>20, Corona Publishing, Tokyo (1996).</w:t>
      </w:r>
    </w:p>
    <w:p w14:paraId="63F324DB"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（齋藤武雄著「数値伝熱学」）</w:t>
      </w:r>
    </w:p>
    <w:p w14:paraId="01D9CDA3" w14:textId="4140EAF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[2</w:t>
      </w:r>
      <w:r w:rsidR="00CC7041" w:rsidRPr="006837A8">
        <w:rPr>
          <w:rFonts w:cs="Times New Roman"/>
          <w:sz w:val="18"/>
          <w:szCs w:val="18"/>
        </w:rPr>
        <w:t>5</w:t>
      </w:r>
      <w:r w:rsidRPr="006837A8">
        <w:rPr>
          <w:rFonts w:cs="Times New Roman" w:hint="eastAsia"/>
          <w:sz w:val="18"/>
          <w:szCs w:val="18"/>
        </w:rPr>
        <w:t>] Saito, T., Computer-Aided Heat Transfer, 65</w:t>
      </w:r>
      <w:r w:rsidRPr="006837A8">
        <w:rPr>
          <w:rFonts w:cs="Times New Roman" w:hint="eastAsia"/>
          <w:sz w:val="18"/>
          <w:szCs w:val="18"/>
        </w:rPr>
        <w:t>–</w:t>
      </w:r>
      <w:r w:rsidRPr="006837A8">
        <w:rPr>
          <w:rFonts w:cs="Times New Roman" w:hint="eastAsia"/>
          <w:sz w:val="18"/>
          <w:szCs w:val="18"/>
        </w:rPr>
        <w:t xml:space="preserve">80, </w:t>
      </w:r>
      <w:proofErr w:type="spellStart"/>
      <w:r w:rsidRPr="006837A8">
        <w:rPr>
          <w:rFonts w:cs="Times New Roman" w:hint="eastAsia"/>
          <w:sz w:val="18"/>
          <w:szCs w:val="18"/>
        </w:rPr>
        <w:t>Yokendo</w:t>
      </w:r>
      <w:proofErr w:type="spellEnd"/>
      <w:r w:rsidRPr="006837A8">
        <w:rPr>
          <w:rFonts w:cs="Times New Roman" w:hint="eastAsia"/>
          <w:sz w:val="18"/>
          <w:szCs w:val="18"/>
        </w:rPr>
        <w:t>, Tokyo (1989).</w:t>
      </w:r>
    </w:p>
    <w:p w14:paraId="469FEF66" w14:textId="5252CA7A" w:rsidR="00545DE4" w:rsidRPr="006837A8" w:rsidRDefault="00545DE4" w:rsidP="00545DE4">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（監修者</w:t>
      </w:r>
      <w:r w:rsidR="00581BC0" w:rsidRPr="006837A8">
        <w:rPr>
          <w:rFonts w:cs="Times New Roman" w:hint="eastAsia"/>
          <w:sz w:val="18"/>
          <w:szCs w:val="18"/>
        </w:rPr>
        <w:t>と多数の</w:t>
      </w:r>
      <w:r w:rsidRPr="006837A8">
        <w:rPr>
          <w:rFonts w:cs="Times New Roman" w:hint="eastAsia"/>
          <w:sz w:val="18"/>
          <w:szCs w:val="18"/>
        </w:rPr>
        <w:t>著者</w:t>
      </w:r>
      <w:r w:rsidR="00581BC0" w:rsidRPr="006837A8">
        <w:rPr>
          <w:rFonts w:cs="Times New Roman" w:hint="eastAsia"/>
          <w:sz w:val="18"/>
          <w:szCs w:val="18"/>
        </w:rPr>
        <w:t>からなる書籍</w:t>
      </w:r>
      <w:r w:rsidRPr="006837A8">
        <w:rPr>
          <w:rFonts w:cs="Times New Roman" w:hint="eastAsia"/>
          <w:sz w:val="18"/>
          <w:szCs w:val="18"/>
        </w:rPr>
        <w:t>：プラズマ産業応用技術</w:t>
      </w:r>
      <w:r w:rsidRPr="006837A8">
        <w:rPr>
          <w:rFonts w:cs="Times New Roman" w:hint="eastAsia"/>
          <w:sz w:val="18"/>
          <w:szCs w:val="18"/>
        </w:rPr>
        <w:t xml:space="preserve"> </w:t>
      </w:r>
      <w:r w:rsidRPr="006837A8">
        <w:rPr>
          <w:rFonts w:cs="Times New Roman" w:hint="eastAsia"/>
          <w:sz w:val="18"/>
          <w:szCs w:val="18"/>
        </w:rPr>
        <w:t>－表面処理から環境</w:t>
      </w:r>
      <w:r w:rsidRPr="006837A8">
        <w:rPr>
          <w:rFonts w:cs="Times New Roman" w:hint="eastAsia"/>
          <w:sz w:val="18"/>
          <w:szCs w:val="18"/>
        </w:rPr>
        <w:t>,</w:t>
      </w:r>
      <w:r w:rsidRPr="006837A8">
        <w:rPr>
          <w:rFonts w:cs="Times New Roman" w:hint="eastAsia"/>
          <w:sz w:val="18"/>
          <w:szCs w:val="18"/>
        </w:rPr>
        <w:t>医療</w:t>
      </w:r>
      <w:r w:rsidRPr="006837A8">
        <w:rPr>
          <w:rFonts w:cs="Times New Roman" w:hint="eastAsia"/>
          <w:sz w:val="18"/>
          <w:szCs w:val="18"/>
        </w:rPr>
        <w:t>,</w:t>
      </w:r>
      <w:r w:rsidRPr="006837A8">
        <w:rPr>
          <w:rFonts w:cs="Times New Roman" w:hint="eastAsia"/>
          <w:sz w:val="18"/>
          <w:szCs w:val="18"/>
        </w:rPr>
        <w:t>バイオ</w:t>
      </w:r>
      <w:r w:rsidRPr="006837A8">
        <w:rPr>
          <w:rFonts w:cs="Times New Roman" w:hint="eastAsia"/>
          <w:sz w:val="18"/>
          <w:szCs w:val="18"/>
        </w:rPr>
        <w:t>,</w:t>
      </w:r>
      <w:r w:rsidRPr="006837A8">
        <w:rPr>
          <w:rFonts w:cs="Times New Roman" w:hint="eastAsia"/>
          <w:sz w:val="18"/>
          <w:szCs w:val="18"/>
        </w:rPr>
        <w:t>農業用途まで－）</w:t>
      </w:r>
    </w:p>
    <w:p w14:paraId="00AFF573" w14:textId="49F786DA" w:rsidR="00545DE4" w:rsidRPr="006837A8" w:rsidRDefault="00545DE4" w:rsidP="00545DE4">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6</w:t>
      </w:r>
      <w:r w:rsidRPr="006837A8">
        <w:rPr>
          <w:rFonts w:cs="Times New Roman"/>
          <w:sz w:val="18"/>
          <w:szCs w:val="18"/>
        </w:rPr>
        <w:t>]</w:t>
      </w:r>
      <w:r w:rsidRPr="006837A8">
        <w:rPr>
          <w:rFonts w:cs="Times New Roman"/>
          <w:sz w:val="18"/>
          <w:szCs w:val="18"/>
        </w:rPr>
        <w:tab/>
      </w:r>
      <w:r w:rsidRPr="006837A8">
        <w:rPr>
          <w:rFonts w:cs="Times New Roman"/>
          <w:sz w:val="10"/>
          <w:szCs w:val="10"/>
        </w:rPr>
        <w:t xml:space="preserve"> </w:t>
      </w:r>
      <w:r w:rsidRPr="006837A8">
        <w:rPr>
          <w:rFonts w:cs="Times New Roman"/>
          <w:sz w:val="18"/>
          <w:szCs w:val="18"/>
        </w:rPr>
        <w:t>Okubo, M. ed., Plasma Technologies for Industry Applications- Applications Extended from Surface Treatment to Environmental, Medical, Biological and Agricultural Uses, CMC Publishing, Osaka (2017).</w:t>
      </w:r>
    </w:p>
    <w:p w14:paraId="7967E4A3" w14:textId="77777777" w:rsidR="00545DE4" w:rsidRPr="006837A8" w:rsidRDefault="00545DE4" w:rsidP="00545DE4">
      <w:pPr>
        <w:tabs>
          <w:tab w:val="right" w:pos="306"/>
        </w:tabs>
        <w:spacing w:line="200" w:lineRule="exact"/>
        <w:ind w:left="360" w:hangingChars="200" w:hanging="360"/>
        <w:rPr>
          <w:rFonts w:ascii="Arial" w:eastAsia="ＭＳ ゴシック" w:hAnsi="Arial"/>
          <w:sz w:val="18"/>
          <w:szCs w:val="18"/>
        </w:rPr>
      </w:pPr>
    </w:p>
    <w:p w14:paraId="2F76B930"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英文題目が明記されていない場合：著者または編者名</w:t>
      </w:r>
      <w:r w:rsidRPr="006837A8">
        <w:rPr>
          <w:rFonts w:cs="Times New Roman"/>
          <w:sz w:val="18"/>
          <w:szCs w:val="18"/>
        </w:rPr>
        <w:t>(</w:t>
      </w:r>
      <w:r w:rsidRPr="006837A8">
        <w:rPr>
          <w:rFonts w:cs="Times New Roman" w:hint="eastAsia"/>
          <w:sz w:val="18"/>
          <w:szCs w:val="18"/>
        </w:rPr>
        <w:t>英文</w:t>
      </w:r>
      <w:r w:rsidRPr="006837A8">
        <w:rPr>
          <w:rFonts w:cs="Times New Roman"/>
          <w:sz w:val="18"/>
          <w:szCs w:val="18"/>
        </w:rPr>
        <w:t>)</w:t>
      </w:r>
      <w:r w:rsidRPr="006837A8">
        <w:rPr>
          <w:rFonts w:cs="Times New Roman" w:hint="eastAsia"/>
          <w:sz w:val="18"/>
          <w:szCs w:val="18"/>
        </w:rPr>
        <w:t>、英文書籍名（著者の責任で英文名に変換）</w:t>
      </w:r>
      <w:r w:rsidRPr="006837A8">
        <w:rPr>
          <w:rFonts w:cs="Times New Roman"/>
          <w:sz w:val="18"/>
          <w:szCs w:val="18"/>
        </w:rPr>
        <w:t>(in Japanese)</w:t>
      </w:r>
      <w:r w:rsidRPr="006837A8">
        <w:rPr>
          <w:rFonts w:cs="Times New Roman" w:hint="eastAsia"/>
          <w:sz w:val="18"/>
          <w:szCs w:val="18"/>
        </w:rPr>
        <w:t>、引用部分の先頭ページ</w:t>
      </w:r>
      <w:r w:rsidRPr="006837A8">
        <w:rPr>
          <w:rFonts w:cs="Times New Roman"/>
          <w:sz w:val="18"/>
          <w:szCs w:val="18"/>
        </w:rPr>
        <w:t>-</w:t>
      </w:r>
      <w:r w:rsidRPr="006837A8">
        <w:rPr>
          <w:rFonts w:cs="Times New Roman" w:hint="eastAsia"/>
          <w:sz w:val="18"/>
          <w:szCs w:val="18"/>
        </w:rPr>
        <w:t>最終ページ、発行社</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78AB461E" w14:textId="77777777" w:rsidR="00B00C8E" w:rsidRPr="006837A8" w:rsidRDefault="00B00C8E">
      <w:pPr>
        <w:tabs>
          <w:tab w:val="right" w:pos="306"/>
        </w:tabs>
        <w:spacing w:line="200" w:lineRule="exact"/>
        <w:ind w:left="360" w:hangingChars="200" w:hanging="360"/>
        <w:rPr>
          <w:rFonts w:cs="Times New Roman"/>
          <w:sz w:val="18"/>
          <w:szCs w:val="18"/>
        </w:rPr>
      </w:pPr>
    </w:p>
    <w:p w14:paraId="5DADEB60"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5</w:t>
      </w:r>
      <w:r w:rsidRPr="006837A8">
        <w:rPr>
          <w:rFonts w:ascii="Arial" w:eastAsia="ＭＳ ゴシック" w:hAnsi="Arial" w:hint="eastAsia"/>
          <w:sz w:val="18"/>
          <w:szCs w:val="18"/>
        </w:rPr>
        <w:t>）</w:t>
      </w:r>
    </w:p>
    <w:p w14:paraId="742BB317"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（日本混相流学会編「混相流ハンドブック」）</w:t>
      </w:r>
    </w:p>
    <w:p w14:paraId="4B8264CD" w14:textId="0AA3CF0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7</w:t>
      </w:r>
      <w:r w:rsidRPr="006837A8">
        <w:rPr>
          <w:rFonts w:cs="Times New Roman"/>
          <w:sz w:val="18"/>
          <w:szCs w:val="18"/>
        </w:rPr>
        <w:t xml:space="preserve">] The Japanese Society for Multiphase Flow ed., Handbook of Multiphase Flow (in Japanese), 15-25, </w:t>
      </w:r>
      <w:proofErr w:type="spellStart"/>
      <w:r w:rsidRPr="006837A8">
        <w:rPr>
          <w:rFonts w:cs="Times New Roman"/>
          <w:sz w:val="18"/>
          <w:szCs w:val="18"/>
        </w:rPr>
        <w:t>Asakura</w:t>
      </w:r>
      <w:proofErr w:type="spellEnd"/>
      <w:r w:rsidRPr="006837A8">
        <w:rPr>
          <w:rFonts w:cs="Times New Roman"/>
          <w:sz w:val="18"/>
          <w:szCs w:val="18"/>
        </w:rPr>
        <w:t xml:space="preserve"> Publishing, Tokyo (2004).</w:t>
      </w:r>
    </w:p>
    <w:p w14:paraId="6461F898"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（越塚誠一著「数値流体力学」培風館）</w:t>
      </w:r>
    </w:p>
    <w:p w14:paraId="1D8ABD2E" w14:textId="34E5D986" w:rsidR="00B00C8E" w:rsidRPr="006837A8" w:rsidRDefault="00B00C8E">
      <w:pPr>
        <w:tabs>
          <w:tab w:val="right" w:pos="306"/>
        </w:tabs>
        <w:spacing w:line="200" w:lineRule="exact"/>
        <w:ind w:left="360" w:hangingChars="200" w:hanging="360"/>
        <w:rPr>
          <w:rFonts w:ascii="Helvetica" w:eastAsia="Helvetica" w:hAnsi="Helvetica" w:cs="Helvetica"/>
          <w:sz w:val="18"/>
          <w:szCs w:val="18"/>
        </w:rPr>
      </w:pPr>
      <w:r w:rsidRPr="006837A8">
        <w:rPr>
          <w:rFonts w:cs="Times New Roman"/>
          <w:sz w:val="18"/>
          <w:szCs w:val="18"/>
        </w:rPr>
        <w:t>[2</w:t>
      </w:r>
      <w:r w:rsidR="00CC7041" w:rsidRPr="006837A8">
        <w:rPr>
          <w:rFonts w:cs="Times New Roman"/>
          <w:sz w:val="18"/>
          <w:szCs w:val="18"/>
        </w:rPr>
        <w:t>8</w:t>
      </w:r>
      <w:r w:rsidRPr="006837A8">
        <w:rPr>
          <w:rFonts w:cs="Times New Roman"/>
          <w:sz w:val="18"/>
          <w:szCs w:val="18"/>
        </w:rPr>
        <w:t xml:space="preserve">] </w:t>
      </w:r>
      <w:proofErr w:type="spellStart"/>
      <w:r w:rsidRPr="006837A8">
        <w:rPr>
          <w:rFonts w:cs="Times New Roman"/>
          <w:sz w:val="18"/>
          <w:szCs w:val="18"/>
        </w:rPr>
        <w:t>Koshizuka</w:t>
      </w:r>
      <w:proofErr w:type="spellEnd"/>
      <w:r w:rsidRPr="006837A8">
        <w:rPr>
          <w:rFonts w:cs="Times New Roman"/>
          <w:sz w:val="18"/>
          <w:szCs w:val="18"/>
        </w:rPr>
        <w:t xml:space="preserve">, S., Computational Fluid Dynamics (in Japanese), 110-135, </w:t>
      </w:r>
      <w:proofErr w:type="spellStart"/>
      <w:r w:rsidRPr="006837A8">
        <w:rPr>
          <w:rFonts w:cs="Times New Roman"/>
          <w:sz w:val="18"/>
          <w:szCs w:val="18"/>
        </w:rPr>
        <w:t>Baifukan</w:t>
      </w:r>
      <w:proofErr w:type="spellEnd"/>
      <w:r w:rsidRPr="006837A8">
        <w:rPr>
          <w:rFonts w:cs="Times New Roman"/>
          <w:sz w:val="18"/>
          <w:szCs w:val="18"/>
        </w:rPr>
        <w:t>, Tokyo (1997).</w:t>
      </w:r>
    </w:p>
    <w:p w14:paraId="6E885F01" w14:textId="77777777" w:rsidR="00B00C8E" w:rsidRPr="006837A8" w:rsidRDefault="00B00C8E">
      <w:pPr>
        <w:tabs>
          <w:tab w:val="right" w:pos="306"/>
        </w:tabs>
        <w:spacing w:line="200" w:lineRule="exact"/>
        <w:ind w:left="360" w:hangingChars="200" w:hanging="360"/>
        <w:rPr>
          <w:rFonts w:cs="Times New Roman"/>
          <w:sz w:val="18"/>
          <w:szCs w:val="18"/>
        </w:rPr>
      </w:pPr>
    </w:p>
    <w:p w14:paraId="00B1ACA4" w14:textId="1565DF11"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003A6CDC" w:rsidRPr="006837A8">
        <w:rPr>
          <w:rFonts w:ascii="Arial" w:eastAsia="ＭＳ ゴシック" w:hAnsi="Arial" w:hint="eastAsia"/>
          <w:sz w:val="18"/>
          <w:szCs w:val="18"/>
        </w:rPr>
        <w:t>6</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協会などが発行する雑誌，セミナーや研究集会の資料，講演要旨集など</w:t>
      </w:r>
    </w:p>
    <w:p w14:paraId="3B38CC0C"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著者名、原稿題目、掲載雑誌・資料、最初と最後のページ</w:t>
      </w:r>
      <w:r w:rsidRPr="006837A8">
        <w:rPr>
          <w:rFonts w:cs="Times New Roman"/>
          <w:sz w:val="18"/>
          <w:szCs w:val="18"/>
        </w:rPr>
        <w:t>(</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0CF8B23E" w14:textId="77777777" w:rsidR="00B00C8E" w:rsidRPr="006837A8" w:rsidRDefault="00B00C8E">
      <w:pPr>
        <w:tabs>
          <w:tab w:val="right" w:pos="306"/>
        </w:tabs>
        <w:spacing w:line="200" w:lineRule="exact"/>
        <w:rPr>
          <w:rFonts w:cs="Times New Roman"/>
          <w:sz w:val="18"/>
          <w:szCs w:val="18"/>
        </w:rPr>
      </w:pPr>
    </w:p>
    <w:p w14:paraId="3BDAB736"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6</w:t>
      </w:r>
      <w:r w:rsidRPr="006837A8">
        <w:rPr>
          <w:rFonts w:ascii="Arial" w:eastAsia="ＭＳ ゴシック" w:hAnsi="Arial" w:hint="eastAsia"/>
          <w:sz w:val="18"/>
          <w:szCs w:val="18"/>
        </w:rPr>
        <w:t>）</w:t>
      </w:r>
    </w:p>
    <w:p w14:paraId="50B35F6B"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w:t>
      </w:r>
      <w:r w:rsidRPr="006837A8">
        <w:rPr>
          <w:rFonts w:cs="Times New Roman"/>
          <w:sz w:val="18"/>
          <w:szCs w:val="18"/>
        </w:rPr>
        <w:t>(</w:t>
      </w:r>
      <w:r w:rsidRPr="006837A8">
        <w:rPr>
          <w:rFonts w:cs="Times New Roman" w:hint="eastAsia"/>
          <w:sz w:val="18"/>
          <w:szCs w:val="18"/>
        </w:rPr>
        <w:t>社</w:t>
      </w:r>
      <w:r w:rsidRPr="006837A8">
        <w:rPr>
          <w:rFonts w:cs="Times New Roman"/>
          <w:sz w:val="18"/>
          <w:szCs w:val="18"/>
        </w:rPr>
        <w:t>)</w:t>
      </w:r>
      <w:r w:rsidRPr="006837A8">
        <w:rPr>
          <w:rFonts w:cs="Times New Roman" w:hint="eastAsia"/>
          <w:sz w:val="18"/>
          <w:szCs w:val="18"/>
        </w:rPr>
        <w:t>日本建設機械化協会「建設の</w:t>
      </w:r>
      <w:r w:rsidRPr="006837A8">
        <w:rPr>
          <w:rFonts w:cs="Times New Roman"/>
          <w:sz w:val="18"/>
          <w:szCs w:val="18"/>
        </w:rPr>
        <w:t xml:space="preserve"> </w:t>
      </w:r>
      <w:r w:rsidRPr="006837A8">
        <w:rPr>
          <w:rFonts w:cs="Times New Roman" w:hint="eastAsia"/>
          <w:sz w:val="18"/>
          <w:szCs w:val="18"/>
        </w:rPr>
        <w:t>機械化」に掲載された原稿「建設機械知能化の現状と展望」）</w:t>
      </w:r>
    </w:p>
    <w:p w14:paraId="0C606CAF" w14:textId="79376113"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9</w:t>
      </w:r>
      <w:r w:rsidRPr="006837A8">
        <w:rPr>
          <w:rFonts w:cs="Times New Roman"/>
          <w:sz w:val="18"/>
          <w:szCs w:val="18"/>
        </w:rPr>
        <w:t>] Takahashi, H., State-of-the-art and Perspective of the Construction Machinery Intelligence (in Japanese), Mechanization of Construction (in Japanese), Japan Construction Mechanization Association, 10-20 (2004).</w:t>
      </w:r>
    </w:p>
    <w:p w14:paraId="6A361CC2"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（建設施工と建設機械シンポジウム論文集に掲載された原稿「フッ素汚染土の不溶化処理</w:t>
      </w:r>
      <w:r w:rsidRPr="006837A8">
        <w:rPr>
          <w:rFonts w:cs="Times New Roman"/>
          <w:sz w:val="18"/>
          <w:szCs w:val="18"/>
        </w:rPr>
        <w:t xml:space="preserve"> </w:t>
      </w:r>
      <w:r w:rsidRPr="006837A8">
        <w:rPr>
          <w:rFonts w:cs="Times New Roman" w:hint="eastAsia"/>
          <w:sz w:val="18"/>
          <w:szCs w:val="18"/>
        </w:rPr>
        <w:t>施工」）</w:t>
      </w:r>
    </w:p>
    <w:p w14:paraId="38FA3E9B" w14:textId="4E75B25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CC7041" w:rsidRPr="006837A8">
        <w:rPr>
          <w:rFonts w:cs="Times New Roman"/>
          <w:sz w:val="18"/>
          <w:szCs w:val="18"/>
        </w:rPr>
        <w:t>30</w:t>
      </w:r>
      <w:r w:rsidRPr="006837A8">
        <w:rPr>
          <w:rFonts w:cs="Times New Roman"/>
          <w:sz w:val="18"/>
          <w:szCs w:val="18"/>
        </w:rPr>
        <w:t xml:space="preserve">] Miyashita, H., Fukumoto, S. and </w:t>
      </w:r>
      <w:proofErr w:type="spellStart"/>
      <w:r w:rsidRPr="006837A8">
        <w:rPr>
          <w:rFonts w:cs="Times New Roman"/>
          <w:sz w:val="18"/>
          <w:szCs w:val="18"/>
        </w:rPr>
        <w:t>Tamaue</w:t>
      </w:r>
      <w:proofErr w:type="spellEnd"/>
      <w:r w:rsidRPr="006837A8">
        <w:rPr>
          <w:rFonts w:cs="Times New Roman"/>
          <w:sz w:val="18"/>
          <w:szCs w:val="18"/>
        </w:rPr>
        <w:t xml:space="preserve">, K., </w:t>
      </w:r>
      <w:proofErr w:type="spellStart"/>
      <w:r w:rsidRPr="006837A8">
        <w:rPr>
          <w:rFonts w:cs="Times New Roman"/>
          <w:sz w:val="18"/>
          <w:szCs w:val="18"/>
        </w:rPr>
        <w:t>Insolubilization</w:t>
      </w:r>
      <w:proofErr w:type="spellEnd"/>
      <w:r w:rsidRPr="006837A8">
        <w:rPr>
          <w:rFonts w:cs="Times New Roman"/>
          <w:sz w:val="18"/>
          <w:szCs w:val="18"/>
        </w:rPr>
        <w:t xml:space="preserve"> Construction of the </w:t>
      </w:r>
      <w:r w:rsidRPr="006837A8">
        <w:rPr>
          <w:rFonts w:cs="Times New Roman"/>
          <w:sz w:val="18"/>
          <w:szCs w:val="18"/>
        </w:rPr>
        <w:t>Contaminated Soils by Fluorine (in Japanese), Proc. of Construction and Construction Machinery Symposium (in Japanese), 177-180 (2007).</w:t>
      </w:r>
    </w:p>
    <w:p w14:paraId="20CF55D4" w14:textId="59364EE7" w:rsidR="0044203C" w:rsidRPr="006837A8" w:rsidRDefault="0044203C">
      <w:pPr>
        <w:tabs>
          <w:tab w:val="right" w:pos="306"/>
        </w:tabs>
        <w:spacing w:line="200" w:lineRule="exact"/>
        <w:ind w:left="360" w:hangingChars="200" w:hanging="360"/>
        <w:rPr>
          <w:rFonts w:ascii="ＭＳ 明朝" w:hAnsi="ＭＳ 明朝" w:cs="Times New Roman"/>
          <w:sz w:val="18"/>
          <w:szCs w:val="18"/>
        </w:rPr>
      </w:pPr>
      <w:r w:rsidRPr="006837A8">
        <w:rPr>
          <w:rFonts w:ascii="ＭＳ 明朝" w:hAnsi="ＭＳ 明朝" w:cs="Times New Roman" w:hint="eastAsia"/>
          <w:sz w:val="18"/>
          <w:szCs w:val="18"/>
        </w:rPr>
        <w:t>（混相流学会レクチャーシリーズ）</w:t>
      </w:r>
    </w:p>
    <w:p w14:paraId="7D3617A5" w14:textId="42BAF464" w:rsidR="0044203C" w:rsidRPr="006837A8" w:rsidRDefault="0044203C">
      <w:pPr>
        <w:tabs>
          <w:tab w:val="right" w:pos="306"/>
        </w:tabs>
        <w:spacing w:line="200" w:lineRule="exact"/>
        <w:ind w:left="360" w:hangingChars="200" w:hanging="360"/>
        <w:rPr>
          <w:rFonts w:eastAsiaTheme="minorEastAsia" w:cs="Times New Roman"/>
          <w:sz w:val="18"/>
          <w:szCs w:val="18"/>
        </w:rPr>
      </w:pPr>
      <w:r w:rsidRPr="006837A8">
        <w:rPr>
          <w:rFonts w:eastAsiaTheme="minorEastAsia" w:cs="Times New Roman"/>
          <w:sz w:val="18"/>
          <w:szCs w:val="18"/>
        </w:rPr>
        <w:t>[</w:t>
      </w:r>
      <w:r w:rsidR="008A2621" w:rsidRPr="006837A8">
        <w:rPr>
          <w:rFonts w:eastAsiaTheme="minorEastAsia" w:cs="Times New Roman"/>
          <w:sz w:val="18"/>
          <w:szCs w:val="18"/>
        </w:rPr>
        <w:t>3</w:t>
      </w:r>
      <w:r w:rsidR="00CC7041" w:rsidRPr="006837A8">
        <w:rPr>
          <w:rFonts w:eastAsiaTheme="minorEastAsia" w:cs="Times New Roman"/>
          <w:sz w:val="18"/>
          <w:szCs w:val="18"/>
        </w:rPr>
        <w:t>1</w:t>
      </w:r>
      <w:r w:rsidRPr="006837A8">
        <w:rPr>
          <w:rFonts w:eastAsiaTheme="minorEastAsia" w:cs="Times New Roman"/>
          <w:sz w:val="18"/>
          <w:szCs w:val="18"/>
        </w:rPr>
        <w:t>] Nishiyama, H. and Sato, T., Nano-Mega Scale Flow Dynamics in Complex Systems, International COE of Flow Dynamics, Lecture Series Vol. 12 (eds., Maruyama, S. and Nishiyama, H.), 5-68, Tohoku University Press, Sendai (2007).</w:t>
      </w:r>
    </w:p>
    <w:p w14:paraId="73408B02" w14:textId="77777777" w:rsidR="00B00C8E" w:rsidRPr="006837A8" w:rsidRDefault="00B00C8E">
      <w:pPr>
        <w:tabs>
          <w:tab w:val="right" w:pos="306"/>
        </w:tabs>
        <w:spacing w:line="200" w:lineRule="exact"/>
        <w:ind w:left="360" w:hangingChars="200" w:hanging="360"/>
        <w:rPr>
          <w:rFonts w:cs="Times New Roman"/>
          <w:sz w:val="18"/>
          <w:szCs w:val="18"/>
        </w:rPr>
      </w:pPr>
    </w:p>
    <w:p w14:paraId="0E21CF9B" w14:textId="002B5F34"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003A6CDC" w:rsidRPr="006837A8">
        <w:rPr>
          <w:rFonts w:ascii="Arial" w:eastAsia="ＭＳ ゴシック" w:hAnsi="Arial"/>
          <w:sz w:val="18"/>
          <w:szCs w:val="18"/>
        </w:rPr>
        <w:t>7</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特許</w:t>
      </w:r>
      <w:r w:rsidR="00FB2DED" w:rsidRPr="006837A8">
        <w:rPr>
          <w:rFonts w:eastAsia="ＭＳ ゴシック" w:cs="Times New Roman" w:hint="eastAsia"/>
          <w:sz w:val="18"/>
          <w:szCs w:val="18"/>
        </w:rPr>
        <w:t>、</w:t>
      </w:r>
      <w:r w:rsidR="0023312D" w:rsidRPr="006837A8">
        <w:rPr>
          <w:rFonts w:eastAsia="ＭＳ ゴシック" w:cs="Times New Roman"/>
          <w:sz w:val="18"/>
          <w:szCs w:val="18"/>
        </w:rPr>
        <w:t>JIS</w:t>
      </w:r>
      <w:r w:rsidR="00FB2DED" w:rsidRPr="006837A8">
        <w:rPr>
          <w:rFonts w:eastAsia="ＭＳ ゴシック" w:cs="Times New Roman" w:hint="eastAsia"/>
          <w:sz w:val="18"/>
          <w:szCs w:val="18"/>
        </w:rPr>
        <w:t>、</w:t>
      </w:r>
      <w:r w:rsidR="0023312D" w:rsidRPr="006837A8">
        <w:rPr>
          <w:rFonts w:eastAsia="ＭＳ ゴシック" w:cs="Times New Roman"/>
          <w:sz w:val="18"/>
          <w:szCs w:val="18"/>
        </w:rPr>
        <w:t>ISO</w:t>
      </w:r>
    </w:p>
    <w:p w14:paraId="422614CC"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発明者名、発明の名称、特許番号もしくは特許公開番号</w:t>
      </w:r>
      <w:r w:rsidRPr="006837A8">
        <w:rPr>
          <w:rFonts w:cs="Times New Roman"/>
          <w:sz w:val="18"/>
          <w:szCs w:val="18"/>
        </w:rPr>
        <w:t xml:space="preserve"> (</w:t>
      </w:r>
      <w:r w:rsidRPr="006837A8">
        <w:rPr>
          <w:rFonts w:cs="Times New Roman" w:hint="eastAsia"/>
          <w:sz w:val="18"/>
          <w:szCs w:val="18"/>
        </w:rPr>
        <w:t>出願年または登録年</w:t>
      </w:r>
      <w:r w:rsidRPr="006837A8">
        <w:rPr>
          <w:rFonts w:cs="Times New Roman"/>
          <w:sz w:val="18"/>
          <w:szCs w:val="18"/>
        </w:rPr>
        <w:t>)</w:t>
      </w:r>
      <w:r w:rsidRPr="006837A8">
        <w:rPr>
          <w:rFonts w:cs="Times New Roman" w:hint="eastAsia"/>
          <w:sz w:val="18"/>
          <w:szCs w:val="18"/>
        </w:rPr>
        <w:t>。</w:t>
      </w:r>
    </w:p>
    <w:p w14:paraId="49F8A562" w14:textId="77777777" w:rsidR="00B00C8E" w:rsidRPr="006837A8" w:rsidRDefault="00B00C8E">
      <w:pPr>
        <w:tabs>
          <w:tab w:val="right" w:pos="306"/>
        </w:tabs>
        <w:spacing w:line="200" w:lineRule="exact"/>
        <w:ind w:left="360" w:hangingChars="200" w:hanging="360"/>
        <w:rPr>
          <w:rFonts w:cs="Times New Roman"/>
          <w:sz w:val="18"/>
          <w:szCs w:val="18"/>
        </w:rPr>
      </w:pPr>
    </w:p>
    <w:p w14:paraId="62ED812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7</w:t>
      </w:r>
      <w:r w:rsidRPr="006837A8">
        <w:rPr>
          <w:rFonts w:ascii="Arial" w:eastAsia="ＭＳ ゴシック" w:hAnsi="Arial" w:hint="eastAsia"/>
          <w:sz w:val="18"/>
          <w:szCs w:val="18"/>
        </w:rPr>
        <w:t>）</w:t>
      </w:r>
    </w:p>
    <w:p w14:paraId="4C81C715" w14:textId="0A6931C0"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3</w:t>
      </w:r>
      <w:r w:rsidR="00CC7041" w:rsidRPr="006837A8">
        <w:rPr>
          <w:rFonts w:cs="Times New Roman"/>
          <w:sz w:val="18"/>
          <w:szCs w:val="18"/>
        </w:rPr>
        <w:t>2</w:t>
      </w:r>
      <w:r w:rsidRPr="006837A8">
        <w:rPr>
          <w:rFonts w:cs="Times New Roman"/>
          <w:sz w:val="18"/>
          <w:szCs w:val="18"/>
        </w:rPr>
        <w:t xml:space="preserve">] </w:t>
      </w:r>
      <w:proofErr w:type="spellStart"/>
      <w:r w:rsidRPr="006837A8">
        <w:rPr>
          <w:rFonts w:cs="Times New Roman"/>
          <w:sz w:val="18"/>
          <w:szCs w:val="18"/>
        </w:rPr>
        <w:t>Sadatomi</w:t>
      </w:r>
      <w:proofErr w:type="spellEnd"/>
      <w:r w:rsidRPr="006837A8">
        <w:rPr>
          <w:rFonts w:cs="Times New Roman"/>
          <w:sz w:val="18"/>
          <w:szCs w:val="18"/>
        </w:rPr>
        <w:t>, M. and Kawahara, A., Fluids Mixer and Fluids Mixing Method, Japanese Patent, No.5103625 (2012).</w:t>
      </w:r>
    </w:p>
    <w:p w14:paraId="4170C2BE" w14:textId="3BE78714" w:rsidR="0023312D" w:rsidRPr="006837A8" w:rsidRDefault="0023312D">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hint="eastAsia"/>
          <w:sz w:val="18"/>
          <w:szCs w:val="18"/>
        </w:rPr>
        <w:t>JIS</w:t>
      </w:r>
      <w:r w:rsidRPr="006837A8">
        <w:rPr>
          <w:rFonts w:cs="Times New Roman" w:hint="eastAsia"/>
          <w:sz w:val="18"/>
          <w:szCs w:val="18"/>
        </w:rPr>
        <w:t>）</w:t>
      </w:r>
    </w:p>
    <w:p w14:paraId="29BF56C2" w14:textId="03B349D6" w:rsidR="00B00C8E" w:rsidRPr="006837A8" w:rsidRDefault="0023312D">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3</w:t>
      </w:r>
      <w:r w:rsidR="00CC7041" w:rsidRPr="006837A8">
        <w:rPr>
          <w:rFonts w:cs="Times New Roman"/>
          <w:sz w:val="18"/>
          <w:szCs w:val="18"/>
        </w:rPr>
        <w:t>3</w:t>
      </w:r>
      <w:r w:rsidRPr="006837A8">
        <w:rPr>
          <w:rFonts w:cs="Times New Roman"/>
          <w:sz w:val="18"/>
          <w:szCs w:val="18"/>
        </w:rPr>
        <w:t>]</w:t>
      </w:r>
      <w:r w:rsidRPr="006837A8">
        <w:rPr>
          <w:rFonts w:cs="Times New Roman"/>
          <w:sz w:val="18"/>
          <w:szCs w:val="18"/>
        </w:rPr>
        <w:tab/>
      </w:r>
      <w:r w:rsidRPr="006837A8">
        <w:rPr>
          <w:rFonts w:cs="Times New Roman"/>
          <w:sz w:val="18"/>
          <w:szCs w:val="18"/>
        </w:rPr>
        <w:tab/>
        <w:t>JIS Z 8901</w:t>
      </w:r>
      <w:r w:rsidR="00F33968" w:rsidRPr="006837A8">
        <w:rPr>
          <w:rFonts w:cs="Times New Roman" w:hint="eastAsia"/>
          <w:sz w:val="18"/>
          <w:szCs w:val="18"/>
        </w:rPr>
        <w:t>,</w:t>
      </w:r>
      <w:r w:rsidR="00F33968" w:rsidRPr="006837A8">
        <w:rPr>
          <w:rFonts w:cs="Times New Roman"/>
          <w:sz w:val="18"/>
          <w:szCs w:val="18"/>
        </w:rPr>
        <w:t xml:space="preserve"> </w:t>
      </w:r>
      <w:r w:rsidRPr="006837A8">
        <w:rPr>
          <w:rFonts w:cs="Times New Roman"/>
          <w:sz w:val="18"/>
          <w:szCs w:val="18"/>
        </w:rPr>
        <w:t>Test Powders and Test Particles</w:t>
      </w:r>
      <w:r w:rsidR="00F33968" w:rsidRPr="006837A8">
        <w:rPr>
          <w:rFonts w:cs="Times New Roman"/>
          <w:sz w:val="18"/>
          <w:szCs w:val="18"/>
        </w:rPr>
        <w:t>,</w:t>
      </w:r>
      <w:r w:rsidRPr="006837A8">
        <w:rPr>
          <w:rFonts w:cs="Times New Roman"/>
          <w:sz w:val="18"/>
          <w:szCs w:val="18"/>
        </w:rPr>
        <w:t xml:space="preserve"> Japanese Standards Association (1995)</w:t>
      </w:r>
      <w:r w:rsidR="00F33968" w:rsidRPr="006837A8">
        <w:rPr>
          <w:rFonts w:cs="Times New Roman"/>
          <w:sz w:val="18"/>
          <w:szCs w:val="18"/>
        </w:rPr>
        <w:t>.</w:t>
      </w:r>
    </w:p>
    <w:p w14:paraId="34911BC1" w14:textId="5206E865" w:rsidR="00F33968" w:rsidRPr="006837A8" w:rsidRDefault="00F33968">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hint="eastAsia"/>
          <w:sz w:val="18"/>
          <w:szCs w:val="18"/>
        </w:rPr>
        <w:t>ISO</w:t>
      </w:r>
      <w:r w:rsidRPr="006837A8">
        <w:rPr>
          <w:rFonts w:cs="Times New Roman" w:hint="eastAsia"/>
          <w:sz w:val="18"/>
          <w:szCs w:val="18"/>
        </w:rPr>
        <w:t>）</w:t>
      </w:r>
    </w:p>
    <w:p w14:paraId="6E0E5337" w14:textId="5A432EE4" w:rsidR="00F33968" w:rsidRPr="006837A8" w:rsidRDefault="00F33968">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3</w:t>
      </w:r>
      <w:r w:rsidR="00CC7041" w:rsidRPr="006837A8">
        <w:rPr>
          <w:rFonts w:cs="Times New Roman"/>
          <w:sz w:val="18"/>
          <w:szCs w:val="18"/>
        </w:rPr>
        <w:t>4</w:t>
      </w:r>
      <w:r w:rsidRPr="006837A8">
        <w:rPr>
          <w:rFonts w:cs="Times New Roman"/>
          <w:sz w:val="18"/>
          <w:szCs w:val="18"/>
        </w:rPr>
        <w:t>]</w:t>
      </w:r>
      <w:r w:rsidRPr="006837A8">
        <w:rPr>
          <w:rFonts w:cs="Times New Roman"/>
          <w:sz w:val="18"/>
          <w:szCs w:val="18"/>
        </w:rPr>
        <w:tab/>
      </w:r>
      <w:r w:rsidRPr="006837A8">
        <w:rPr>
          <w:rFonts w:cs="Times New Roman"/>
          <w:sz w:val="18"/>
          <w:szCs w:val="18"/>
        </w:rPr>
        <w:tab/>
      </w:r>
      <w:r w:rsidRPr="006837A8">
        <w:rPr>
          <w:rFonts w:cs="Times New Roman" w:hint="eastAsia"/>
          <w:sz w:val="18"/>
          <w:szCs w:val="18"/>
        </w:rPr>
        <w:t>ISO 20480-1</w:t>
      </w:r>
      <w:r w:rsidRPr="006837A8">
        <w:rPr>
          <w:rFonts w:cs="Times New Roman"/>
          <w:sz w:val="18"/>
          <w:szCs w:val="18"/>
        </w:rPr>
        <w:t xml:space="preserve">, </w:t>
      </w:r>
      <w:r w:rsidRPr="006837A8">
        <w:rPr>
          <w:rFonts w:cs="Times New Roman" w:hint="eastAsia"/>
          <w:sz w:val="18"/>
          <w:szCs w:val="18"/>
        </w:rPr>
        <w:t>Fine Bubble Technology</w:t>
      </w:r>
      <w:r w:rsidRPr="006837A8">
        <w:rPr>
          <w:rFonts w:cs="Times New Roman"/>
          <w:sz w:val="18"/>
          <w:szCs w:val="18"/>
        </w:rPr>
        <w:t xml:space="preserve"> </w:t>
      </w:r>
      <w:r w:rsidRPr="006837A8">
        <w:rPr>
          <w:rFonts w:cs="Times New Roman" w:hint="eastAsia"/>
          <w:sz w:val="18"/>
          <w:szCs w:val="18"/>
        </w:rPr>
        <w:t>- General Principles for Usage and Measurement of Fine Bubble</w:t>
      </w:r>
      <w:r w:rsidRPr="006837A8">
        <w:rPr>
          <w:rFonts w:cs="Times New Roman"/>
          <w:sz w:val="18"/>
          <w:szCs w:val="18"/>
        </w:rPr>
        <w:t xml:space="preserve"> </w:t>
      </w:r>
      <w:r w:rsidRPr="006837A8">
        <w:rPr>
          <w:rFonts w:cs="Times New Roman" w:hint="eastAsia"/>
          <w:sz w:val="18"/>
          <w:szCs w:val="18"/>
        </w:rPr>
        <w:t>-</w:t>
      </w:r>
      <w:r w:rsidRPr="006837A8">
        <w:rPr>
          <w:rFonts w:cs="Times New Roman"/>
          <w:sz w:val="18"/>
          <w:szCs w:val="18"/>
        </w:rPr>
        <w:t xml:space="preserve"> </w:t>
      </w:r>
      <w:r w:rsidRPr="006837A8">
        <w:rPr>
          <w:rFonts w:cs="Times New Roman" w:hint="eastAsia"/>
          <w:sz w:val="18"/>
          <w:szCs w:val="18"/>
        </w:rPr>
        <w:t>Part 1: Terminology (2017) (https://</w:t>
      </w:r>
      <w:r w:rsidRPr="006837A8">
        <w:rPr>
          <w:rFonts w:cs="Times New Roman"/>
          <w:sz w:val="18"/>
          <w:szCs w:val="18"/>
        </w:rPr>
        <w:t xml:space="preserve"> </w:t>
      </w:r>
      <w:r w:rsidRPr="006837A8">
        <w:rPr>
          <w:rFonts w:cs="Times New Roman" w:hint="eastAsia"/>
          <w:sz w:val="18"/>
          <w:szCs w:val="18"/>
        </w:rPr>
        <w:t>www.iso.org/standard/68187.html?browse=tc, October 23, 2019).</w:t>
      </w:r>
    </w:p>
    <w:p w14:paraId="55E50BDF" w14:textId="77777777" w:rsidR="008A2621" w:rsidRPr="006837A8" w:rsidRDefault="008A2621">
      <w:pPr>
        <w:tabs>
          <w:tab w:val="right" w:pos="306"/>
        </w:tabs>
        <w:spacing w:line="200" w:lineRule="exact"/>
        <w:ind w:left="360" w:hangingChars="200" w:hanging="360"/>
        <w:rPr>
          <w:rFonts w:cs="Times New Roman"/>
          <w:sz w:val="18"/>
          <w:szCs w:val="18"/>
        </w:rPr>
      </w:pPr>
    </w:p>
    <w:p w14:paraId="2C701A0F" w14:textId="1AF00112"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003A6CDC" w:rsidRPr="006837A8">
        <w:rPr>
          <w:rFonts w:ascii="Arial" w:eastAsia="ＭＳ ゴシック" w:hAnsi="Arial"/>
          <w:sz w:val="18"/>
          <w:szCs w:val="18"/>
        </w:rPr>
        <w:t>8</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インターネット上の情報</w:t>
      </w:r>
    </w:p>
    <w:p w14:paraId="63A47329"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オンラインジャーナルや公的機関の報告書のような恒久性の高いもの以外は極力使用しない。やむを得ず参照する場合は最後に</w:t>
      </w:r>
      <w:r w:rsidRPr="006837A8">
        <w:rPr>
          <w:rFonts w:cs="Times New Roman"/>
          <w:sz w:val="18"/>
          <w:szCs w:val="18"/>
        </w:rPr>
        <w:t>URL</w:t>
      </w:r>
      <w:r w:rsidRPr="006837A8">
        <w:rPr>
          <w:rFonts w:cs="Times New Roman" w:hint="eastAsia"/>
          <w:sz w:val="18"/>
          <w:szCs w:val="18"/>
        </w:rPr>
        <w:t>ならびにサイト参照日を明記する。</w:t>
      </w:r>
    </w:p>
    <w:p w14:paraId="36E2D133" w14:textId="77777777" w:rsidR="00B00C8E" w:rsidRPr="006837A8" w:rsidRDefault="00B00C8E">
      <w:pPr>
        <w:tabs>
          <w:tab w:val="right" w:pos="306"/>
        </w:tabs>
        <w:spacing w:line="200" w:lineRule="exact"/>
        <w:rPr>
          <w:rFonts w:cs="Times New Roman"/>
          <w:sz w:val="18"/>
          <w:szCs w:val="18"/>
        </w:rPr>
      </w:pPr>
    </w:p>
    <w:p w14:paraId="36805B2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8</w:t>
      </w:r>
      <w:r w:rsidRPr="006837A8">
        <w:rPr>
          <w:rFonts w:ascii="Arial" w:eastAsia="ＭＳ ゴシック" w:hAnsi="Arial" w:hint="eastAsia"/>
          <w:sz w:val="18"/>
          <w:szCs w:val="18"/>
        </w:rPr>
        <w:t>）</w:t>
      </w:r>
    </w:p>
    <w:p w14:paraId="7536E2C0" w14:textId="1C79D6A5"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CC7041" w:rsidRPr="006837A8">
        <w:rPr>
          <w:rFonts w:cs="Times New Roman"/>
          <w:sz w:val="18"/>
          <w:szCs w:val="18"/>
        </w:rPr>
        <w:t>35</w:t>
      </w:r>
      <w:r w:rsidRPr="006837A8">
        <w:rPr>
          <w:rFonts w:cs="Times New Roman"/>
          <w:sz w:val="18"/>
          <w:szCs w:val="18"/>
        </w:rPr>
        <w:t>] IPCC, Pachauri, R. K. and Reisinger, A. (Eds.), Climate Change 2007: Synthesis Report: An Assessment of the Intergovernmental Panel on Climate Change, 51-52 (2008) (http://www.ipcc. ch/publications_and_data/publications_ipcc_fourth_assessment_report_synthesis_report.htm, February 14, 2014).</w:t>
      </w:r>
    </w:p>
    <w:p w14:paraId="55A5E74B" w14:textId="77777777" w:rsidR="00B00C8E" w:rsidRPr="006837A8" w:rsidRDefault="00B00C8E">
      <w:pPr>
        <w:tabs>
          <w:tab w:val="right" w:pos="306"/>
        </w:tabs>
        <w:spacing w:line="200" w:lineRule="exact"/>
        <w:rPr>
          <w:rFonts w:cs="Times New Roman"/>
          <w:sz w:val="18"/>
          <w:szCs w:val="18"/>
        </w:rPr>
      </w:pPr>
    </w:p>
    <w:p w14:paraId="58A718B6" w14:textId="77777777" w:rsidR="00B00C8E" w:rsidRPr="006837A8" w:rsidRDefault="00B00C8E">
      <w:pPr>
        <w:tabs>
          <w:tab w:val="right" w:pos="306"/>
        </w:tabs>
        <w:spacing w:line="200" w:lineRule="exact"/>
        <w:ind w:left="360" w:hangingChars="200" w:hanging="360"/>
        <w:rPr>
          <w:rFonts w:cs="Times New Roman"/>
          <w:sz w:val="18"/>
          <w:szCs w:val="18"/>
        </w:rPr>
        <w:sectPr w:rsidR="00B00C8E" w:rsidRPr="006837A8">
          <w:footnotePr>
            <w:numFmt w:val="chicago"/>
          </w:footnotePr>
          <w:type w:val="continuous"/>
          <w:pgSz w:w="11906" w:h="16838" w:code="9"/>
          <w:pgMar w:top="2325" w:right="1831" w:bottom="2722" w:left="1831" w:header="1134" w:footer="1134" w:gutter="0"/>
          <w:cols w:num="2" w:space="426"/>
          <w:docGrid w:type="lines" w:linePitch="260" w:charSpace="70707"/>
        </w:sectPr>
      </w:pPr>
    </w:p>
    <w:p w14:paraId="1D6BF09C" w14:textId="77777777" w:rsidR="00B00C8E" w:rsidRPr="006837A8" w:rsidRDefault="00B00C8E">
      <w:pPr>
        <w:rPr>
          <w:sz w:val="18"/>
          <w:szCs w:val="18"/>
        </w:rPr>
      </w:pPr>
      <w:r w:rsidRPr="006837A8">
        <w:rPr>
          <w:rFonts w:hint="eastAsia"/>
          <w:sz w:val="18"/>
          <w:szCs w:val="18"/>
        </w:rPr>
        <w:t>__________________________________________________________________________________________</w:t>
      </w:r>
      <w:r w:rsidRPr="006837A8">
        <w:rPr>
          <w:rFonts w:hint="eastAsia"/>
          <w:spacing w:val="-40"/>
          <w:sz w:val="18"/>
          <w:szCs w:val="18"/>
        </w:rPr>
        <w:t>_</w:t>
      </w:r>
      <w:r w:rsidRPr="006837A8">
        <w:rPr>
          <w:rFonts w:hint="eastAsia"/>
          <w:sz w:val="18"/>
          <w:szCs w:val="18"/>
        </w:rPr>
        <w:t>_</w:t>
      </w:r>
    </w:p>
    <w:p w14:paraId="50FA5920" w14:textId="77777777" w:rsidR="00B00C8E" w:rsidRDefault="00B00C8E">
      <w:pPr>
        <w:jc w:val="right"/>
        <w:rPr>
          <w:color w:val="3366FF"/>
          <w:sz w:val="18"/>
          <w:szCs w:val="18"/>
        </w:rPr>
      </w:pPr>
      <w:r w:rsidRPr="006837A8">
        <w:rPr>
          <w:rFonts w:hint="eastAsia"/>
          <w:color w:val="3366FF"/>
          <w:sz w:val="18"/>
          <w:szCs w:val="18"/>
        </w:rPr>
        <w:t>↑</w:t>
      </w:r>
      <w:r w:rsidRPr="006837A8">
        <w:rPr>
          <w:rFonts w:hint="eastAsia"/>
          <w:color w:val="3366FF"/>
          <w:sz w:val="18"/>
          <w:szCs w:val="18"/>
        </w:rPr>
        <w:t xml:space="preserve"> </w:t>
      </w:r>
      <w:r w:rsidRPr="006837A8">
        <w:rPr>
          <w:rFonts w:hint="eastAsia"/>
          <w:color w:val="3366FF"/>
          <w:sz w:val="18"/>
          <w:szCs w:val="18"/>
        </w:rPr>
        <w:t>論文最終ページに余白が生じたら線を引く。</w:t>
      </w:r>
    </w:p>
    <w:sectPr w:rsidR="00B00C8E">
      <w:footerReference w:type="first" r:id="rId10"/>
      <w:footnotePr>
        <w:numFmt w:val="chicago"/>
      </w:footnotePr>
      <w:type w:val="continuous"/>
      <w:pgSz w:w="11906" w:h="16838" w:code="9"/>
      <w:pgMar w:top="2325" w:right="1831" w:bottom="2722" w:left="1831" w:header="1134" w:footer="2722" w:gutter="0"/>
      <w:cols w:space="480"/>
      <w:titlePg/>
      <w:docGrid w:type="lines" w:linePitch="260" w:charSpace="70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AD14" w14:textId="77777777" w:rsidR="00B77716" w:rsidRDefault="00B77716">
      <w:r>
        <w:separator/>
      </w:r>
    </w:p>
  </w:endnote>
  <w:endnote w:type="continuationSeparator" w:id="0">
    <w:p w14:paraId="46D71573" w14:textId="77777777" w:rsidR="00B77716" w:rsidRDefault="00B7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5409" w14:textId="77777777" w:rsidR="00B00C8E" w:rsidRDefault="00B00C8E">
    <w:pPr>
      <w:pStyle w:val="a3"/>
      <w:tabs>
        <w:tab w:val="right" w:pos="255"/>
        <w:tab w:val="left" w:pos="340"/>
      </w:tabs>
      <w:spacing w:line="24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7ED8" w14:textId="77777777" w:rsidR="00B00C8E" w:rsidRDefault="00B00C8E">
    <w:pPr>
      <w:spacing w:line="300" w:lineRule="exact"/>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09ED" w14:textId="77777777" w:rsidR="00B00C8E" w:rsidRPr="00655214" w:rsidRDefault="00B00C8E">
    <w:pPr>
      <w:pStyle w:val="a3"/>
      <w:tabs>
        <w:tab w:val="left" w:pos="85"/>
      </w:tabs>
      <w:spacing w:line="80" w:lineRule="exact"/>
      <w:rPr>
        <w:b/>
        <w:bCs/>
        <w:sz w:val="16"/>
        <w:szCs w:val="16"/>
      </w:rPr>
    </w:pP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p>
  <w:p w14:paraId="4C0BA9FB" w14:textId="77777777" w:rsidR="00B00C8E" w:rsidRPr="00655214" w:rsidRDefault="00B00C8E">
    <w:pPr>
      <w:pStyle w:val="a3"/>
      <w:tabs>
        <w:tab w:val="right" w:pos="255"/>
        <w:tab w:val="left" w:pos="340"/>
      </w:tabs>
      <w:spacing w:line="240" w:lineRule="exact"/>
      <w:rPr>
        <w:sz w:val="16"/>
        <w:szCs w:val="16"/>
      </w:rPr>
    </w:pPr>
    <w:r w:rsidRPr="00655214">
      <w:rPr>
        <w:rFonts w:hint="eastAsia"/>
        <w:sz w:val="16"/>
        <w:szCs w:val="16"/>
      </w:rPr>
      <w:tab/>
    </w:r>
    <w:r w:rsidRPr="00655214">
      <w:rPr>
        <w:rStyle w:val="a4"/>
        <w:rFonts w:hint="eastAsia"/>
        <w:sz w:val="16"/>
        <w:szCs w:val="16"/>
        <w:vertAlign w:val="baseline"/>
      </w:rPr>
      <w:t>*</w:t>
    </w:r>
    <w:r w:rsidRPr="00655214">
      <w:rPr>
        <w:rFonts w:hint="eastAsia"/>
        <w:sz w:val="16"/>
        <w:szCs w:val="16"/>
      </w:rPr>
      <w:tab/>
    </w:r>
    <w:r w:rsidRPr="00655214">
      <w:rPr>
        <w:sz w:val="16"/>
        <w:szCs w:val="16"/>
      </w:rPr>
      <w:t>Received: ## January 20## / Accepted:</w:t>
    </w:r>
    <w:r w:rsidRPr="00655214">
      <w:rPr>
        <w:rFonts w:hint="eastAsia"/>
        <w:sz w:val="16"/>
        <w:szCs w:val="16"/>
      </w:rPr>
      <w:t xml:space="preserve"> ##</w:t>
    </w:r>
    <w:r w:rsidRPr="00655214">
      <w:rPr>
        <w:sz w:val="16"/>
        <w:szCs w:val="16"/>
      </w:rPr>
      <w:t xml:space="preserve"> February 20</w:t>
    </w:r>
    <w:r w:rsidRPr="00655214">
      <w:rPr>
        <w:rFonts w:hint="eastAsia"/>
        <w:sz w:val="16"/>
        <w:szCs w:val="16"/>
      </w:rPr>
      <w:t>##</w:t>
    </w:r>
    <w:r w:rsidRPr="00655214">
      <w:rPr>
        <w:sz w:val="16"/>
        <w:szCs w:val="16"/>
      </w:rPr>
      <w:t xml:space="preserve"> / Published online: </w:t>
    </w:r>
    <w:r w:rsidRPr="00655214">
      <w:rPr>
        <w:rFonts w:hint="eastAsia"/>
        <w:sz w:val="16"/>
        <w:szCs w:val="16"/>
      </w:rPr>
      <w:t xml:space="preserve">## </w:t>
    </w:r>
    <w:r w:rsidRPr="00655214">
      <w:rPr>
        <w:sz w:val="16"/>
        <w:szCs w:val="16"/>
      </w:rPr>
      <w:t>March 20##</w:t>
    </w:r>
    <w:r w:rsidRPr="00655214">
      <w:rPr>
        <w:rFonts w:hint="eastAsia"/>
        <w:color w:val="3366FF"/>
        <w:sz w:val="16"/>
        <w:szCs w:val="16"/>
      </w:rPr>
      <w:t>（</w:t>
    </w:r>
    <w:r w:rsidRPr="00655214">
      <w:rPr>
        <w:rFonts w:hint="eastAsia"/>
        <w:color w:val="0432FF"/>
        <w:sz w:val="16"/>
        <w:szCs w:val="16"/>
      </w:rPr>
      <w:t xml:space="preserve">8 </w:t>
    </w:r>
    <w:proofErr w:type="spellStart"/>
    <w:r w:rsidRPr="00655214">
      <w:rPr>
        <w:rFonts w:hint="eastAsia"/>
        <w:color w:val="0432FF"/>
        <w:sz w:val="16"/>
        <w:szCs w:val="16"/>
      </w:rPr>
      <w:t>pt</w:t>
    </w:r>
    <w:proofErr w:type="spellEnd"/>
    <w:r w:rsidRPr="00655214">
      <w:rPr>
        <w:rFonts w:hint="eastAsia"/>
        <w:color w:val="3366FF"/>
        <w:sz w:val="16"/>
        <w:szCs w:val="16"/>
      </w:rPr>
      <w:t>、</w:t>
    </w:r>
    <w:r w:rsidRPr="00655214">
      <w:rPr>
        <w:rFonts w:hint="eastAsia"/>
        <w:color w:val="3366FF"/>
        <w:spacing w:val="-14"/>
        <w:sz w:val="16"/>
        <w:szCs w:val="16"/>
      </w:rPr>
      <w:t>決定後事務局で記入</w:t>
    </w:r>
    <w:r w:rsidRPr="00655214">
      <w:rPr>
        <w:rFonts w:hint="eastAsia"/>
        <w:color w:val="3366FF"/>
        <w:sz w:val="16"/>
        <w:szCs w:val="16"/>
      </w:rPr>
      <w:t>）</w:t>
    </w:r>
  </w:p>
  <w:p w14:paraId="7684D6B3" w14:textId="57CCC25B" w:rsidR="00B00C8E" w:rsidRPr="00655214" w:rsidRDefault="00B00C8E">
    <w:pPr>
      <w:pStyle w:val="a3"/>
      <w:tabs>
        <w:tab w:val="right" w:pos="255"/>
        <w:tab w:val="left" w:pos="340"/>
      </w:tabs>
      <w:spacing w:line="240" w:lineRule="exact"/>
      <w:rPr>
        <w:sz w:val="16"/>
        <w:szCs w:val="16"/>
      </w:rPr>
    </w:pPr>
    <w:r w:rsidRPr="00655214">
      <w:rPr>
        <w:rFonts w:hint="eastAsia"/>
        <w:sz w:val="16"/>
        <w:szCs w:val="16"/>
      </w:rPr>
      <w:tab/>
    </w:r>
    <w:r w:rsidR="00060AB1" w:rsidRPr="00655214">
      <w:rPr>
        <w:rStyle w:val="a4"/>
        <w:rFonts w:hint="eastAsia"/>
        <w:sz w:val="16"/>
        <w:szCs w:val="16"/>
        <w:vertAlign w:val="baseline"/>
      </w:rPr>
      <w:t>**</w:t>
    </w:r>
    <w:r w:rsidR="00060AB1" w:rsidRPr="00655214">
      <w:rPr>
        <w:rFonts w:hint="eastAsia"/>
        <w:sz w:val="16"/>
        <w:szCs w:val="16"/>
      </w:rPr>
      <w:tab/>
    </w:r>
    <w:r w:rsidR="00060AB1" w:rsidRPr="00655214">
      <w:rPr>
        <w:rFonts w:hAnsi="ＭＳ 明朝" w:hint="eastAsia"/>
        <w:sz w:val="16"/>
        <w:szCs w:val="16"/>
      </w:rPr>
      <w:t>混相大学工学部混相工学科</w:t>
    </w:r>
    <w:bookmarkStart w:id="0" w:name="_Hlk82536335"/>
    <w:r w:rsidR="00060AB1" w:rsidRPr="00655214">
      <w:rPr>
        <w:rFonts w:hint="eastAsia"/>
        <w:color w:val="3366FF"/>
        <w:sz w:val="16"/>
        <w:szCs w:val="16"/>
      </w:rPr>
      <w:t>（</w:t>
    </w:r>
    <w:r w:rsidR="00060AB1" w:rsidRPr="00655214">
      <w:rPr>
        <w:rFonts w:hint="eastAsia"/>
        <w:color w:val="3366FF"/>
        <w:sz w:val="16"/>
        <w:szCs w:val="16"/>
      </w:rPr>
      <w:t xml:space="preserve">8 </w:t>
    </w:r>
    <w:proofErr w:type="spellStart"/>
    <w:r w:rsidR="00060AB1" w:rsidRPr="00655214">
      <w:rPr>
        <w:rFonts w:hint="eastAsia"/>
        <w:color w:val="3366FF"/>
        <w:sz w:val="16"/>
        <w:szCs w:val="16"/>
      </w:rPr>
      <w:t>pt</w:t>
    </w:r>
    <w:proofErr w:type="spellEnd"/>
    <w:r w:rsidR="00060AB1" w:rsidRPr="00655214">
      <w:rPr>
        <w:rFonts w:hint="eastAsia"/>
        <w:color w:val="3366FF"/>
        <w:sz w:val="16"/>
        <w:szCs w:val="16"/>
      </w:rPr>
      <w:t>、筆頭者の所属）</w:t>
    </w:r>
    <w:bookmarkEnd w:id="0"/>
  </w:p>
  <w:p w14:paraId="2B885D6D" w14:textId="2E1A0F20" w:rsidR="00B00C8E" w:rsidRPr="00655214" w:rsidRDefault="00060AB1">
    <w:pPr>
      <w:pStyle w:val="a3"/>
      <w:tabs>
        <w:tab w:val="right" w:pos="255"/>
        <w:tab w:val="left" w:pos="340"/>
      </w:tabs>
      <w:spacing w:line="240" w:lineRule="exact"/>
      <w:rPr>
        <w:sz w:val="16"/>
        <w:szCs w:val="16"/>
      </w:rPr>
    </w:pPr>
    <w:r w:rsidRPr="00655214">
      <w:rPr>
        <w:rFonts w:hint="eastAsia"/>
        <w:sz w:val="16"/>
        <w:szCs w:val="16"/>
        <w:lang w:eastAsia="zh-CN"/>
      </w:rPr>
      <w:tab/>
    </w:r>
    <w:r w:rsidRPr="00655214">
      <w:rPr>
        <w:rStyle w:val="a4"/>
        <w:rFonts w:hint="eastAsia"/>
        <w:sz w:val="16"/>
        <w:szCs w:val="16"/>
        <w:vertAlign w:val="baseline"/>
      </w:rPr>
      <w:t>***</w:t>
    </w:r>
    <w:r w:rsidRPr="00655214">
      <w:rPr>
        <w:rFonts w:hint="eastAsia"/>
        <w:sz w:val="16"/>
        <w:szCs w:val="16"/>
      </w:rPr>
      <w:tab/>
    </w:r>
    <w:r w:rsidRPr="00655214">
      <w:rPr>
        <w:rFonts w:hint="eastAsia"/>
        <w:sz w:val="16"/>
        <w:szCs w:val="16"/>
      </w:rPr>
      <w:t>混相工業高等専門学校混相学</w:t>
    </w:r>
    <w:r w:rsidRPr="00655214">
      <w:rPr>
        <w:rFonts w:hAnsi="ＭＳ 明朝" w:hint="eastAsia"/>
        <w:sz w:val="16"/>
        <w:szCs w:val="16"/>
      </w:rPr>
      <w:t>科</w:t>
    </w:r>
    <w:r w:rsidRPr="00655214">
      <w:rPr>
        <w:rFonts w:hint="eastAsia"/>
        <w:color w:val="3366FF"/>
        <w:sz w:val="16"/>
        <w:szCs w:val="16"/>
      </w:rPr>
      <w:t>（</w:t>
    </w:r>
    <w:r w:rsidRPr="00655214">
      <w:rPr>
        <w:rFonts w:hint="eastAsia"/>
        <w:color w:val="3366FF"/>
        <w:sz w:val="16"/>
        <w:szCs w:val="16"/>
      </w:rPr>
      <w:t xml:space="preserve">8 </w:t>
    </w:r>
    <w:proofErr w:type="spellStart"/>
    <w:r w:rsidRPr="00655214">
      <w:rPr>
        <w:rFonts w:hint="eastAsia"/>
        <w:color w:val="3366FF"/>
        <w:sz w:val="16"/>
        <w:szCs w:val="16"/>
      </w:rPr>
      <w:t>pt</w:t>
    </w:r>
    <w:proofErr w:type="spellEnd"/>
    <w:r w:rsidRPr="00655214">
      <w:rPr>
        <w:rFonts w:hint="eastAsia"/>
        <w:color w:val="3366FF"/>
        <w:sz w:val="16"/>
        <w:szCs w:val="16"/>
      </w:rPr>
      <w:t>、連名者の所属）</w:t>
    </w:r>
  </w:p>
  <w:p w14:paraId="2974D931" w14:textId="6871A8BA" w:rsidR="00B00C8E" w:rsidRPr="00853294" w:rsidRDefault="00B00C8E">
    <w:pPr>
      <w:pStyle w:val="a3"/>
      <w:tabs>
        <w:tab w:val="right" w:pos="255"/>
        <w:tab w:val="left" w:pos="340"/>
      </w:tabs>
      <w:spacing w:line="240" w:lineRule="exact"/>
      <w:rPr>
        <w:sz w:val="16"/>
        <w:szCs w:val="16"/>
      </w:rPr>
    </w:pPr>
    <w:r w:rsidRPr="00655214">
      <w:rPr>
        <w:rFonts w:hint="eastAsia"/>
        <w:sz w:val="16"/>
        <w:szCs w:val="16"/>
      </w:rPr>
      <w:tab/>
    </w:r>
    <w:r w:rsidR="00060AB1" w:rsidRPr="00655214">
      <w:rPr>
        <w:rFonts w:cs="Times New Roman"/>
        <w:vertAlign w:val="superscript"/>
      </w:rPr>
      <w:t>†</w:t>
    </w:r>
    <w:r w:rsidR="00060AB1" w:rsidRPr="00655214">
      <w:rPr>
        <w:rFonts w:hint="eastAsia"/>
      </w:rPr>
      <w:tab/>
    </w:r>
    <w:r w:rsidR="00060AB1" w:rsidRPr="00655214">
      <w:t xml:space="preserve">Corresponding author: </w:t>
    </w:r>
    <w:proofErr w:type="spellStart"/>
    <w:r w:rsidR="00060AB1" w:rsidRPr="00655214">
      <w:t>email@email</w:t>
    </w:r>
    <w:proofErr w:type="spellEnd"/>
    <w:r w:rsidR="00060AB1" w:rsidRPr="00655214">
      <w:rPr>
        <w:rFonts w:hint="eastAsia"/>
        <w:color w:val="3366FF"/>
        <w:spacing w:val="-12"/>
      </w:rPr>
      <w:t>（</w:t>
    </w:r>
    <w:r w:rsidR="00060AB1" w:rsidRPr="00655214">
      <w:rPr>
        <w:rFonts w:hint="eastAsia"/>
        <w:color w:val="3366FF"/>
        <w:spacing w:val="-12"/>
      </w:rPr>
      <w:t xml:space="preserve">8 </w:t>
    </w:r>
    <w:proofErr w:type="spellStart"/>
    <w:r w:rsidR="00060AB1" w:rsidRPr="00655214">
      <w:rPr>
        <w:rFonts w:hint="eastAsia"/>
        <w:color w:val="3366FF"/>
        <w:spacing w:val="-12"/>
      </w:rPr>
      <w:t>pt</w:t>
    </w:r>
    <w:proofErr w:type="spellEnd"/>
    <w:r w:rsidR="00060AB1" w:rsidRPr="00655214">
      <w:rPr>
        <w:rFonts w:hint="eastAsia"/>
        <w:color w:val="3366FF"/>
        <w:spacing w:val="-12"/>
      </w:rPr>
      <w:t>、責任著者のメールアドレス）</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068" w14:textId="77777777" w:rsidR="00B00C8E" w:rsidRDefault="00B00C8E">
    <w:pPr>
      <w:pStyle w:val="a3"/>
      <w:tabs>
        <w:tab w:val="left" w:pos="85"/>
      </w:tabs>
      <w:spacing w:line="80" w:lineRule="exact"/>
      <w:rPr>
        <w:b/>
        <w:bCs/>
        <w:sz w:val="16"/>
        <w:szCs w:val="16"/>
      </w:rPr>
    </w:pP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p>
  <w:p w14:paraId="2C8EF13D" w14:textId="77777777" w:rsidR="00B00C8E" w:rsidRDefault="00B00C8E">
    <w:pPr>
      <w:pStyle w:val="a3"/>
      <w:tabs>
        <w:tab w:val="right" w:pos="255"/>
        <w:tab w:val="left" w:pos="340"/>
      </w:tabs>
      <w:spacing w:line="240" w:lineRule="exact"/>
      <w:rPr>
        <w:sz w:val="16"/>
        <w:szCs w:val="16"/>
        <w:lang w:eastAsia="zh-TW"/>
      </w:rPr>
    </w:pPr>
    <w:r>
      <w:rPr>
        <w:rFonts w:hint="eastAsia"/>
        <w:sz w:val="16"/>
        <w:szCs w:val="16"/>
      </w:rPr>
      <w:tab/>
    </w:r>
    <w:r>
      <w:rPr>
        <w:rStyle w:val="a4"/>
        <w:rFonts w:hint="eastAsia"/>
        <w:sz w:val="16"/>
        <w:szCs w:val="16"/>
        <w:vertAlign w:val="baseline"/>
        <w:lang w:eastAsia="zh-TW"/>
      </w:rPr>
      <w:t>*</w:t>
    </w:r>
    <w:r>
      <w:rPr>
        <w:rFonts w:hint="eastAsia"/>
        <w:sz w:val="16"/>
        <w:szCs w:val="16"/>
        <w:lang w:eastAsia="zh-TW"/>
      </w:rPr>
      <w:tab/>
      <w:t>2004.11.30</w:t>
    </w:r>
    <w:r>
      <w:rPr>
        <w:rFonts w:hint="eastAsia"/>
        <w:sz w:val="16"/>
        <w:szCs w:val="16"/>
        <w:lang w:eastAsia="zh-TW"/>
      </w:rPr>
      <w:t>受付</w:t>
    </w:r>
  </w:p>
  <w:p w14:paraId="02C97845" w14:textId="77777777" w:rsidR="00B00C8E" w:rsidRDefault="00B00C8E">
    <w:pPr>
      <w:pStyle w:val="a3"/>
      <w:tabs>
        <w:tab w:val="right" w:pos="255"/>
        <w:tab w:val="left" w:pos="340"/>
      </w:tabs>
      <w:spacing w:line="240" w:lineRule="exact"/>
      <w:rPr>
        <w:rFonts w:hAnsi="ＭＳ 明朝"/>
        <w:sz w:val="16"/>
        <w:szCs w:val="16"/>
        <w:lang w:eastAsia="zh-TW"/>
      </w:rPr>
    </w:pPr>
    <w:r>
      <w:rPr>
        <w:rFonts w:hint="eastAsia"/>
        <w:sz w:val="16"/>
        <w:szCs w:val="16"/>
        <w:lang w:eastAsia="zh-TW"/>
      </w:rPr>
      <w:tab/>
    </w:r>
    <w:r>
      <w:rPr>
        <w:rStyle w:val="a4"/>
        <w:rFonts w:hint="eastAsia"/>
        <w:sz w:val="16"/>
        <w:szCs w:val="16"/>
        <w:vertAlign w:val="baseline"/>
        <w:lang w:eastAsia="zh-TW"/>
      </w:rPr>
      <w:t>**</w:t>
    </w:r>
    <w:r>
      <w:rPr>
        <w:rFonts w:hint="eastAsia"/>
        <w:sz w:val="8"/>
        <w:szCs w:val="8"/>
        <w:lang w:eastAsia="zh-TW"/>
      </w:rPr>
      <w:tab/>
    </w:r>
    <w:r>
      <w:rPr>
        <w:rFonts w:hAnsi="ＭＳ 明朝" w:hint="eastAsia"/>
        <w:sz w:val="16"/>
        <w:szCs w:val="16"/>
        <w:lang w:eastAsia="zh-TW"/>
      </w:rPr>
      <w:t>第５回混相流国際会議実行委員長</w:t>
    </w:r>
  </w:p>
  <w:p w14:paraId="0617B102" w14:textId="77777777" w:rsidR="00B00C8E" w:rsidRDefault="00B00C8E">
    <w:pPr>
      <w:pStyle w:val="a3"/>
      <w:tabs>
        <w:tab w:val="right" w:pos="255"/>
        <w:tab w:val="left" w:pos="340"/>
      </w:tabs>
      <w:spacing w:line="240" w:lineRule="exact"/>
      <w:rPr>
        <w:sz w:val="16"/>
        <w:szCs w:val="16"/>
        <w:lang w:eastAsia="zh-CN"/>
      </w:rPr>
    </w:pPr>
    <w:r>
      <w:rPr>
        <w:rFonts w:hAnsi="ＭＳ 明朝" w:hint="eastAsia"/>
        <w:sz w:val="16"/>
        <w:szCs w:val="16"/>
        <w:lang w:eastAsia="zh-TW"/>
      </w:rPr>
      <w:tab/>
    </w:r>
    <w:r>
      <w:rPr>
        <w:rFonts w:hAnsi="ＭＳ 明朝" w:hint="eastAsia"/>
        <w:sz w:val="16"/>
        <w:szCs w:val="16"/>
        <w:lang w:eastAsia="zh-TW"/>
      </w:rPr>
      <w:tab/>
    </w:r>
    <w:r>
      <w:rPr>
        <w:rFonts w:hAnsi="ＭＳ 明朝" w:hint="eastAsia"/>
        <w:sz w:val="16"/>
        <w:szCs w:val="16"/>
        <w:lang w:eastAsia="zh-CN"/>
      </w:rPr>
      <w:t>東京大学大学院</w:t>
    </w:r>
    <w:r>
      <w:rPr>
        <w:sz w:val="16"/>
        <w:szCs w:val="16"/>
        <w:lang w:eastAsia="zh-CN"/>
      </w:rPr>
      <w:t>工学系研究科</w:t>
    </w:r>
    <w:r>
      <w:rPr>
        <w:rFonts w:hint="eastAsia"/>
        <w:sz w:val="16"/>
        <w:szCs w:val="16"/>
        <w:lang w:eastAsia="zh-CN"/>
      </w:rPr>
      <w:t xml:space="preserve">　</w:t>
    </w:r>
    <w:r>
      <w:rPr>
        <w:sz w:val="16"/>
        <w:szCs w:val="16"/>
        <w:lang w:eastAsia="zh-CN"/>
      </w:rPr>
      <w:t>〒</w:t>
    </w:r>
    <w:r>
      <w:rPr>
        <w:rFonts w:hint="eastAsia"/>
        <w:sz w:val="16"/>
        <w:szCs w:val="16"/>
        <w:lang w:eastAsia="zh-CN"/>
      </w:rPr>
      <w:t>113-8656</w:t>
    </w:r>
    <w:r>
      <w:rPr>
        <w:sz w:val="16"/>
        <w:szCs w:val="16"/>
        <w:lang w:eastAsia="zh-CN"/>
      </w:rPr>
      <w:t xml:space="preserve">　東京都文京区本郷</w:t>
    </w:r>
    <w:r>
      <w:rPr>
        <w:rFonts w:hint="eastAsia"/>
        <w:sz w:val="16"/>
        <w:szCs w:val="16"/>
        <w:lang w:eastAsia="zh-CN"/>
      </w:rPr>
      <w:t>7</w:t>
    </w:r>
    <w:r>
      <w:rPr>
        <w:rFonts w:cs="Times New Roman"/>
        <w:sz w:val="16"/>
        <w:szCs w:val="16"/>
        <w:lang w:eastAsia="zh-CN"/>
      </w:rPr>
      <w:t>–</w:t>
    </w:r>
    <w:r>
      <w:rPr>
        <w:rFonts w:hint="eastAsia"/>
        <w:sz w:val="16"/>
        <w:szCs w:val="16"/>
        <w:lang w:eastAsia="zh-CN"/>
      </w:rPr>
      <w:t>3</w:t>
    </w:r>
    <w:r>
      <w:rPr>
        <w:rFonts w:cs="Times New Roman"/>
        <w:sz w:val="16"/>
        <w:szCs w:val="16"/>
        <w:lang w:eastAsia="zh-CN"/>
      </w:rPr>
      <w:t>–</w:t>
    </w:r>
    <w:r>
      <w:rPr>
        <w:rFonts w:hint="eastAsia"/>
        <w:sz w:val="16"/>
        <w:szCs w:val="16"/>
        <w:lang w:eastAsia="zh-CN"/>
      </w:rPr>
      <w:t>1</w:t>
    </w:r>
  </w:p>
  <w:p w14:paraId="55EE4736" w14:textId="77777777" w:rsidR="00B00C8E" w:rsidRDefault="00B00C8E">
    <w:pPr>
      <w:pStyle w:val="a3"/>
      <w:tabs>
        <w:tab w:val="right" w:pos="255"/>
        <w:tab w:val="left" w:pos="340"/>
      </w:tabs>
      <w:spacing w:line="240" w:lineRule="exact"/>
      <w:rPr>
        <w:sz w:val="16"/>
        <w:szCs w:val="16"/>
      </w:rPr>
    </w:pPr>
    <w:r>
      <w:rPr>
        <w:rFonts w:hint="eastAsia"/>
        <w:sz w:val="16"/>
        <w:szCs w:val="16"/>
        <w:lang w:eastAsia="zh-CN"/>
      </w:rPr>
      <w:tab/>
    </w:r>
    <w:r>
      <w:rPr>
        <w:rFonts w:hint="eastAsia"/>
        <w:sz w:val="16"/>
        <w:szCs w:val="16"/>
        <w:lang w:eastAsia="zh-CN"/>
      </w:rPr>
      <w:tab/>
    </w:r>
    <w:r>
      <w:rPr>
        <w:rFonts w:hint="eastAsia"/>
        <w:sz w:val="16"/>
        <w:szCs w:val="16"/>
      </w:rPr>
      <w:t xml:space="preserve">TEL: </w:t>
    </w:r>
    <w:r>
      <w:rPr>
        <w:color w:val="000000"/>
        <w:sz w:val="16"/>
        <w:szCs w:val="16"/>
      </w:rPr>
      <w:t>03-5841-6286</w:t>
    </w:r>
    <w:r>
      <w:rPr>
        <w:color w:val="000000"/>
        <w:sz w:val="16"/>
        <w:szCs w:val="16"/>
      </w:rPr>
      <w:t xml:space="preserve">　</w:t>
    </w:r>
    <w:r>
      <w:rPr>
        <w:color w:val="000000"/>
        <w:sz w:val="16"/>
        <w:szCs w:val="16"/>
      </w:rPr>
      <w:t>FAX:03-3818-0835</w:t>
    </w:r>
    <w:r>
      <w:rPr>
        <w:rFonts w:hint="eastAsia"/>
        <w:color w:val="000000"/>
        <w:sz w:val="16"/>
        <w:szCs w:val="16"/>
      </w:rPr>
      <w:t xml:space="preserve">　</w:t>
    </w:r>
    <w:r>
      <w:rPr>
        <w:sz w:val="16"/>
        <w:szCs w:val="16"/>
      </w:rPr>
      <w:t>E-</w:t>
    </w:r>
    <w:r>
      <w:rPr>
        <w:rFonts w:hint="eastAsia"/>
        <w:sz w:val="16"/>
        <w:szCs w:val="16"/>
      </w:rPr>
      <w:t>m</w:t>
    </w:r>
    <w:r>
      <w:rPr>
        <w:sz w:val="16"/>
        <w:szCs w:val="16"/>
      </w:rPr>
      <w:t>ail</w:t>
    </w:r>
    <w:r>
      <w:rPr>
        <w:rFonts w:hint="eastAsia"/>
        <w:sz w:val="16"/>
        <w:szCs w:val="16"/>
      </w:rPr>
      <w:t xml:space="preserve">: </w:t>
    </w:r>
    <w:r>
      <w:rPr>
        <w:sz w:val="16"/>
        <w:szCs w:val="16"/>
      </w:rPr>
      <w:t>ymats@fel.t.u-tokyo.ac.jp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7BDF5" w14:textId="77777777" w:rsidR="00B77716" w:rsidRDefault="00B77716">
      <w:r>
        <w:separator/>
      </w:r>
    </w:p>
  </w:footnote>
  <w:footnote w:type="continuationSeparator" w:id="0">
    <w:p w14:paraId="0AD7065D" w14:textId="77777777" w:rsidR="00B77716" w:rsidRDefault="00B77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AF26" w14:textId="77777777" w:rsidR="00B00C8E" w:rsidRDefault="00B00C8E">
    <w:pPr>
      <w:pStyle w:val="a6"/>
      <w:wordWrap w:val="0"/>
      <w:jc w:val="right"/>
      <w:rPr>
        <w:rFonts w:ascii="Arial" w:eastAsia="ＭＳ ゴシック" w:hAnsi="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hyphenationZone w:val="357"/>
  <w:evenAndOddHeaders/>
  <w:drawingGridHorizontalSpacing w:val="515"/>
  <w:drawingGridVerticalSpacing w:val="130"/>
  <w:displayHorizontalDrawingGridEvery w:val="0"/>
  <w:displayVerticalDrawingGridEvery w:val="2"/>
  <w:characterSpacingControl w:val="compressPunctuation"/>
  <w:noLineBreaksAfter w:lang="ja-JP" w:val="$([\{£¥‘“〈《「『【〔＄（［｛｢￡￥"/>
  <w:noLineBreaksBefore w:lang="ja-JP" w:val="!%),.:;?]}¢°’”‰′″℃、。々〉》」』】〕゛゜ゝゞィ・ヽヾ！％），．：；？］｝｡｣､･ﾞﾟ￠"/>
  <w:hdrShapeDefaults>
    <o:shapedefaults v:ext="edit" spidmax="2049">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6D"/>
    <w:rsid w:val="00060AB1"/>
    <w:rsid w:val="000C147B"/>
    <w:rsid w:val="000E7742"/>
    <w:rsid w:val="00113FDB"/>
    <w:rsid w:val="00132828"/>
    <w:rsid w:val="00141B23"/>
    <w:rsid w:val="00147883"/>
    <w:rsid w:val="00151B74"/>
    <w:rsid w:val="00184C05"/>
    <w:rsid w:val="001C236D"/>
    <w:rsid w:val="001D70F8"/>
    <w:rsid w:val="00204035"/>
    <w:rsid w:val="0023312D"/>
    <w:rsid w:val="00282D00"/>
    <w:rsid w:val="00284CC2"/>
    <w:rsid w:val="002C7974"/>
    <w:rsid w:val="002E3C46"/>
    <w:rsid w:val="002E4C17"/>
    <w:rsid w:val="003018D0"/>
    <w:rsid w:val="00333ADA"/>
    <w:rsid w:val="00391054"/>
    <w:rsid w:val="003A6CDC"/>
    <w:rsid w:val="003C7C6A"/>
    <w:rsid w:val="003D7356"/>
    <w:rsid w:val="003F1352"/>
    <w:rsid w:val="0044203C"/>
    <w:rsid w:val="00490184"/>
    <w:rsid w:val="004A0152"/>
    <w:rsid w:val="004A3A8C"/>
    <w:rsid w:val="004A73C8"/>
    <w:rsid w:val="004C64EB"/>
    <w:rsid w:val="00545DE4"/>
    <w:rsid w:val="00573FCD"/>
    <w:rsid w:val="00581BC0"/>
    <w:rsid w:val="005B321E"/>
    <w:rsid w:val="005C761E"/>
    <w:rsid w:val="005F4B72"/>
    <w:rsid w:val="005F4D61"/>
    <w:rsid w:val="00606F80"/>
    <w:rsid w:val="006519A0"/>
    <w:rsid w:val="00655214"/>
    <w:rsid w:val="0066012A"/>
    <w:rsid w:val="006648A4"/>
    <w:rsid w:val="006837A8"/>
    <w:rsid w:val="006C218E"/>
    <w:rsid w:val="00702A65"/>
    <w:rsid w:val="00812675"/>
    <w:rsid w:val="00827195"/>
    <w:rsid w:val="00850B4F"/>
    <w:rsid w:val="00853294"/>
    <w:rsid w:val="008A2621"/>
    <w:rsid w:val="008C2CD7"/>
    <w:rsid w:val="009664B4"/>
    <w:rsid w:val="009A767F"/>
    <w:rsid w:val="009C50CE"/>
    <w:rsid w:val="009D3E55"/>
    <w:rsid w:val="00A04BCF"/>
    <w:rsid w:val="00A15548"/>
    <w:rsid w:val="00A26982"/>
    <w:rsid w:val="00A93061"/>
    <w:rsid w:val="00AB31A8"/>
    <w:rsid w:val="00B00C8E"/>
    <w:rsid w:val="00B257A2"/>
    <w:rsid w:val="00B77716"/>
    <w:rsid w:val="00BA5C45"/>
    <w:rsid w:val="00C014A1"/>
    <w:rsid w:val="00C4127C"/>
    <w:rsid w:val="00C47578"/>
    <w:rsid w:val="00C63806"/>
    <w:rsid w:val="00CC7041"/>
    <w:rsid w:val="00CD50A0"/>
    <w:rsid w:val="00D34A56"/>
    <w:rsid w:val="00D46609"/>
    <w:rsid w:val="00D740D4"/>
    <w:rsid w:val="00DC275B"/>
    <w:rsid w:val="00DC6712"/>
    <w:rsid w:val="00DD6E35"/>
    <w:rsid w:val="00DF034F"/>
    <w:rsid w:val="00E77F88"/>
    <w:rsid w:val="00ED5341"/>
    <w:rsid w:val="00F33968"/>
    <w:rsid w:val="00F42362"/>
    <w:rsid w:val="00F75C80"/>
    <w:rsid w:val="00FB2CA4"/>
    <w:rsid w:val="00FB2DED"/>
    <w:rsid w:val="00FC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F50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Arial"/>
      <w:kern w:val="2"/>
      <w:sz w:val="17"/>
      <w:szCs w:val="24"/>
    </w:rPr>
  </w:style>
  <w:style w:type="paragraph" w:styleId="2">
    <w:name w:val="heading 2"/>
    <w:basedOn w:val="a"/>
    <w:next w:val="a"/>
    <w:link w:val="20"/>
    <w:uiPriority w:val="9"/>
    <w:semiHidden/>
    <w:unhideWhenUsed/>
    <w:qFormat/>
    <w:rsid w:val="00545DE4"/>
    <w:pPr>
      <w:keepNext/>
      <w:outlineLvl w:val="1"/>
    </w:pPr>
    <w:rPr>
      <w:rFonts w:asciiTheme="majorHAnsi" w:eastAsiaTheme="majorEastAsia" w:hAnsiTheme="majorHAnsi" w:cstheme="majorBidi"/>
    </w:rPr>
  </w:style>
  <w:style w:type="paragraph" w:styleId="3">
    <w:name w:val="heading 3"/>
    <w:basedOn w:val="a"/>
    <w:next w:val="a"/>
    <w:qFormat/>
    <w:pPr>
      <w:keepNext/>
      <w:spacing w:line="200" w:lineRule="exact"/>
      <w:jc w:val="center"/>
      <w:outlineLvl w:val="2"/>
    </w:pPr>
    <w:rPr>
      <w:rFonts w:ascii="Arial"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character" w:styleId="a5">
    <w:name w:val="Hyperlink"/>
    <w:semiHidden/>
    <w:rPr>
      <w:color w:val="0000FF"/>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w:basedOn w:val="a"/>
    <w:semiHidden/>
    <w:pPr>
      <w:jc w:val="left"/>
    </w:pPr>
    <w:rPr>
      <w:rFonts w:ascii="Arial" w:hAnsi="Arial"/>
      <w:sz w:val="28"/>
      <w:szCs w:val="28"/>
    </w:rPr>
  </w:style>
  <w:style w:type="paragraph" w:styleId="a9">
    <w:name w:val="Balloon Text"/>
    <w:basedOn w:val="a"/>
    <w:link w:val="aa"/>
    <w:uiPriority w:val="99"/>
    <w:semiHidden/>
    <w:unhideWhenUsed/>
    <w:rPr>
      <w:rFonts w:ascii="Arial" w:eastAsia="ＭＳ ゴシック" w:hAnsi="Arial" w:cs="Times New Roman"/>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character" w:styleId="ab">
    <w:name w:val="annotation reference"/>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link w:val="ac"/>
    <w:uiPriority w:val="99"/>
    <w:semiHidden/>
    <w:rPr>
      <w:rFonts w:ascii="Times New Roman" w:hAnsi="Times New Roman" w:cs="Arial"/>
      <w:kern w:val="2"/>
      <w:sz w:val="17"/>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link w:val="ae"/>
    <w:uiPriority w:val="99"/>
    <w:semiHidden/>
    <w:rPr>
      <w:rFonts w:ascii="Times New Roman" w:hAnsi="Times New Roman" w:cs="Arial"/>
      <w:b/>
      <w:bCs/>
      <w:kern w:val="2"/>
      <w:sz w:val="17"/>
      <w:szCs w:val="24"/>
    </w:rPr>
  </w:style>
  <w:style w:type="character" w:customStyle="1" w:styleId="1">
    <w:name w:val="未解決のメンション1"/>
    <w:basedOn w:val="a0"/>
    <w:uiPriority w:val="99"/>
    <w:semiHidden/>
    <w:unhideWhenUsed/>
    <w:rsid w:val="0066012A"/>
    <w:rPr>
      <w:color w:val="605E5C"/>
      <w:shd w:val="clear" w:color="auto" w:fill="E1DFDD"/>
    </w:rPr>
  </w:style>
  <w:style w:type="character" w:customStyle="1" w:styleId="20">
    <w:name w:val="見出し 2 (文字)"/>
    <w:basedOn w:val="a0"/>
    <w:link w:val="2"/>
    <w:uiPriority w:val="9"/>
    <w:semiHidden/>
    <w:rsid w:val="00545DE4"/>
    <w:rPr>
      <w:rFonts w:asciiTheme="majorHAnsi" w:eastAsiaTheme="majorEastAsia" w:hAnsiTheme="majorHAnsi" w:cstheme="majorBidi"/>
      <w:kern w:val="2"/>
      <w:sz w:val="17"/>
      <w:szCs w:val="24"/>
    </w:rPr>
  </w:style>
  <w:style w:type="character" w:styleId="af0">
    <w:name w:val="Placeholder Text"/>
    <w:basedOn w:val="a0"/>
    <w:uiPriority w:val="99"/>
    <w:unhideWhenUsed/>
    <w:rsid w:val="009C50CE"/>
    <w:rPr>
      <w:color w:val="808080"/>
    </w:rPr>
  </w:style>
  <w:style w:type="paragraph" w:styleId="af1">
    <w:name w:val="Revision"/>
    <w:hidden/>
    <w:uiPriority w:val="62"/>
    <w:rsid w:val="009C50CE"/>
    <w:rPr>
      <w:rFonts w:ascii="Times New Roman" w:hAnsi="Times New Roman" w:cs="Arial"/>
      <w:kern w:val="2"/>
      <w:sz w:val="17"/>
      <w:szCs w:val="24"/>
    </w:rPr>
  </w:style>
  <w:style w:type="table" w:styleId="af2">
    <w:name w:val="Table Grid"/>
    <w:basedOn w:val="a1"/>
    <w:uiPriority w:val="59"/>
    <w:rsid w:val="000E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46463">
      <w:bodyDiv w:val="1"/>
      <w:marLeft w:val="0"/>
      <w:marRight w:val="0"/>
      <w:marTop w:val="0"/>
      <w:marBottom w:val="0"/>
      <w:divBdr>
        <w:top w:val="none" w:sz="0" w:space="0" w:color="auto"/>
        <w:left w:val="none" w:sz="0" w:space="0" w:color="auto"/>
        <w:bottom w:val="none" w:sz="0" w:space="0" w:color="auto"/>
        <w:right w:val="none" w:sz="0" w:space="0" w:color="auto"/>
      </w:divBdr>
    </w:div>
    <w:div w:id="18479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12027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2022-08-20T04:16:00Z</dcterms:created>
  <dcterms:modified xsi:type="dcterms:W3CDTF">2022-08-20T04:16:00Z</dcterms:modified>
</cp:coreProperties>
</file>